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6F29DB42" w14:textId="77777777" w:rsidTr="00802EE7">
        <w:trPr>
          <w:jc w:val="center"/>
        </w:trPr>
        <w:tc>
          <w:tcPr>
            <w:tcW w:w="3214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3E9E3B90" w14:textId="77777777" w:rsidR="00FB079F" w:rsidRDefault="00FB079F" w:rsidP="00F11D9D">
            <w:r>
              <w:t>Firma:</w:t>
            </w:r>
          </w:p>
        </w:tc>
        <w:tc>
          <w:tcPr>
            <w:tcW w:w="4254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575FE53E" w14:textId="77777777" w:rsidR="00FB079F" w:rsidRPr="007A4A3C" w:rsidRDefault="00FB079F" w:rsidP="007A4A3C">
            <w:pPr>
              <w:pStyle w:val="Titel"/>
            </w:pPr>
            <w:r w:rsidRPr="007A4A3C">
              <w:t>Betriebsanweisung</w:t>
            </w:r>
          </w:p>
          <w:p w14:paraId="14EA64E0" w14:textId="77777777" w:rsidR="007A4A3C" w:rsidRPr="007A4A3C" w:rsidRDefault="00C14FD5" w:rsidP="007A4A3C">
            <w:pPr>
              <w:pStyle w:val="Titel"/>
            </w:pPr>
            <w:r>
              <w:t>Druckluftnagler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7F2CA7AF" w14:textId="77777777" w:rsidR="00FB079F" w:rsidRDefault="00FB079F" w:rsidP="00F11D9D">
            <w:pPr>
              <w:jc w:val="right"/>
            </w:pPr>
            <w:r>
              <w:t>Stand: TT.MM.YY</w:t>
            </w:r>
          </w:p>
        </w:tc>
      </w:tr>
      <w:tr w:rsidR="00FB079F" w14:paraId="056FB83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3CD6864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A2A9014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DE6419A" w14:textId="77777777" w:rsidR="00FB079F" w:rsidRDefault="00FB079F" w:rsidP="00F11D9D">
            <w:pPr>
              <w:pStyle w:val="berschrift1"/>
            </w:pPr>
          </w:p>
        </w:tc>
      </w:tr>
      <w:tr w:rsidR="008168DD" w14:paraId="3AE59DAF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29FA0466" w14:textId="77777777" w:rsidR="008168DD" w:rsidRPr="0057075B" w:rsidRDefault="008168DD" w:rsidP="00F11D9D">
            <w:r w:rsidRPr="0057075B">
              <w:t>Betrieb</w:t>
            </w:r>
            <w:r w:rsidR="00D63F32">
              <w:t>:</w:t>
            </w:r>
            <w:r w:rsidR="00FC7485">
              <w:t xml:space="preserve"> </w:t>
            </w:r>
          </w:p>
          <w:p w14:paraId="7787734D" w14:textId="77777777" w:rsidR="008168DD" w:rsidRPr="0057075B" w:rsidRDefault="008168DD" w:rsidP="00F11D9D">
            <w:r w:rsidRPr="0057075B">
              <w:t xml:space="preserve">Arbeitsbereich, </w:t>
            </w:r>
            <w:r w:rsidRPr="00C14FD5">
              <w:t>Arbeitsplatz</w:t>
            </w:r>
            <w:r w:rsidR="00D63F32" w:rsidRPr="00C14FD5">
              <w:t>:</w:t>
            </w:r>
            <w:r w:rsidR="00C14FD5" w:rsidRPr="00C14FD5">
              <w:t xml:space="preserve"> Werkstatt, Palettenreparatur</w:t>
            </w:r>
          </w:p>
          <w:p w14:paraId="225F3E4C" w14:textId="77777777" w:rsidR="008168DD" w:rsidRPr="00F11D9D" w:rsidRDefault="008168DD" w:rsidP="00F11D9D">
            <w:r w:rsidRPr="00F11D9D">
              <w:t>Tätigkeit</w:t>
            </w:r>
            <w:r w:rsidR="00D63F32">
              <w:t>:</w:t>
            </w:r>
            <w:r w:rsidR="00C14FD5">
              <w:t xml:space="preserve"> </w:t>
            </w:r>
            <w:r w:rsidR="00C14FD5" w:rsidRPr="00EE132E">
              <w:rPr>
                <w:rFonts w:eastAsia="Calibri" w:cs="Arial"/>
                <w:szCs w:val="20"/>
              </w:rPr>
              <w:t>Reparatur von Eu</w:t>
            </w:r>
            <w:r w:rsidR="00C14FD5" w:rsidRPr="00C14FD5">
              <w:t>ropaletten</w:t>
            </w:r>
            <w:r w:rsidR="00B82488">
              <w:t xml:space="preserve"> mit Druckluftnagler</w:t>
            </w:r>
          </w:p>
        </w:tc>
      </w:tr>
      <w:tr w:rsidR="00FB079F" w14:paraId="0AC4229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5DF25A2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CB37046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AE6FEA6" w14:textId="77777777" w:rsidR="00FB079F" w:rsidRDefault="00FB079F" w:rsidP="00F11D9D">
            <w:pPr>
              <w:pStyle w:val="berschrift1"/>
            </w:pPr>
          </w:p>
        </w:tc>
      </w:tr>
      <w:tr w:rsidR="008168DD" w14:paraId="161B646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170A1B3" w14:textId="77777777" w:rsidR="00525F03" w:rsidRPr="007D22D7" w:rsidRDefault="00525F03" w:rsidP="00B82488">
            <w:pPr>
              <w:spacing w:before="40" w:after="40"/>
              <w:jc w:val="center"/>
              <w:rPr>
                <w:i/>
                <w:color w:val="004994"/>
                <w:sz w:val="18"/>
                <w:szCs w:val="18"/>
              </w:rPr>
            </w:pPr>
            <w:r w:rsidRPr="00525F03">
              <w:rPr>
                <w:i/>
                <w:noProof/>
                <w:color w:val="004994"/>
                <w:sz w:val="18"/>
                <w:szCs w:val="18"/>
              </w:rPr>
              <w:drawing>
                <wp:inline distT="0" distB="0" distL="0" distR="0" wp14:anchorId="17D5C6CE" wp14:editId="7F388E52">
                  <wp:extent cx="612000" cy="534286"/>
                  <wp:effectExtent l="0" t="0" r="0" b="0"/>
                  <wp:docPr id="12" name="Grafik 12" descr="Warnzeichen &quot;Allgemeines Warnzeichen&quot;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8F8207F" w14:textId="1C6F0CF4" w:rsidR="00C14FD5" w:rsidRPr="00A13701" w:rsidRDefault="00DE502E" w:rsidP="009B4D8E">
            <w:pPr>
              <w:pStyle w:val="Listenebene1"/>
            </w:pPr>
            <w:r>
              <w:t>Getroffen werden von</w:t>
            </w:r>
            <w:r w:rsidR="00C14FD5" w:rsidRPr="00A13701">
              <w:t xml:space="preserve"> unkontrolliert bewegte</w:t>
            </w:r>
            <w:r>
              <w:t>n</w:t>
            </w:r>
            <w:r w:rsidR="00C14FD5" w:rsidRPr="00A13701">
              <w:t xml:space="preserve"> Teile</w:t>
            </w:r>
            <w:r>
              <w:t>n</w:t>
            </w:r>
            <w:r w:rsidR="00C14FD5" w:rsidRPr="00A13701">
              <w:t xml:space="preserve"> wie Nägel oder Holzsplitter</w:t>
            </w:r>
          </w:p>
          <w:p w14:paraId="0E442CB3" w14:textId="5B5719C8" w:rsidR="00DD608A" w:rsidRPr="00A13701" w:rsidRDefault="00DD608A" w:rsidP="00DD608A">
            <w:pPr>
              <w:pStyle w:val="Listenebene1"/>
            </w:pPr>
            <w:r w:rsidRPr="00A13701">
              <w:t xml:space="preserve">unbeabsichtiges Auslösen des </w:t>
            </w:r>
            <w:r w:rsidR="00FC7205">
              <w:t>Druckluftnagler</w:t>
            </w:r>
            <w:r w:rsidRPr="00A13701">
              <w:t>s</w:t>
            </w:r>
          </w:p>
          <w:p w14:paraId="6203AB7C" w14:textId="2FD90A57" w:rsidR="00C14FD5" w:rsidRPr="00A13701" w:rsidRDefault="00C14FD5" w:rsidP="009B4D8E">
            <w:pPr>
              <w:pStyle w:val="Listenebene1"/>
            </w:pPr>
            <w:r w:rsidRPr="00A13701">
              <w:t xml:space="preserve">Rückschlag des </w:t>
            </w:r>
            <w:r w:rsidR="00FC7205">
              <w:t>Druckluftnagler</w:t>
            </w:r>
            <w:r w:rsidRPr="00A13701">
              <w:t>s</w:t>
            </w:r>
          </w:p>
          <w:p w14:paraId="61753376" w14:textId="557036DE" w:rsidR="00C14FD5" w:rsidRDefault="00DE502E" w:rsidP="009B4D8E">
            <w:pPr>
              <w:pStyle w:val="Listenebene1"/>
            </w:pPr>
            <w:r>
              <w:t xml:space="preserve">Gesundheitsschäden durch </w:t>
            </w:r>
            <w:r w:rsidR="00C14FD5" w:rsidRPr="00A13701">
              <w:t>Hand-Arm-Vibrationen</w:t>
            </w:r>
          </w:p>
          <w:p w14:paraId="68440FB4" w14:textId="44680A61" w:rsidR="008168DD" w:rsidRDefault="00DD608A" w:rsidP="009B4D8E">
            <w:pPr>
              <w:pStyle w:val="Listenebene1"/>
            </w:pPr>
            <w:r>
              <w:t>Gehörschäden durch Lärmeinwirkung</w:t>
            </w:r>
          </w:p>
        </w:tc>
      </w:tr>
      <w:tr w:rsidR="00FB079F" w14:paraId="01ED6BA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33E882FD" w14:textId="77777777" w:rsidR="00FB079F" w:rsidRPr="00C34E4A" w:rsidRDefault="00FB079F" w:rsidP="00C34E4A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9F5F222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B56F477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30BA57A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C4780DF" w14:textId="77777777" w:rsidR="00B82488" w:rsidRDefault="00974A1A" w:rsidP="00B82488">
            <w:pPr>
              <w:spacing w:before="40" w:after="40"/>
              <w:jc w:val="center"/>
              <w:rPr>
                <w:i/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7B8D68D" wp14:editId="490BB551">
                  <wp:extent cx="612000" cy="612000"/>
                  <wp:effectExtent l="0" t="0" r="0" b="0"/>
                  <wp:docPr id="10" name="Grafik 10" descr="Gebotszeichen &quot;Anleitung beachten&quot; gemäß ASR A1.3-2013, DIN EN ISO 7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nleitung beachten – Gebotsschilder, ASR A1.3-2013, DIN EN ISO 7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279C05" w14:textId="77777777" w:rsidR="00B82488" w:rsidRDefault="00B912B6" w:rsidP="00B82488">
            <w:pPr>
              <w:spacing w:before="40" w:after="40"/>
              <w:jc w:val="center"/>
              <w:rPr>
                <w:i/>
                <w:color w:val="004994"/>
                <w:sz w:val="18"/>
                <w:szCs w:val="18"/>
              </w:rPr>
            </w:pPr>
            <w:r w:rsidRPr="00B912B6">
              <w:rPr>
                <w:i/>
                <w:noProof/>
                <w:color w:val="004994"/>
                <w:sz w:val="18"/>
                <w:szCs w:val="18"/>
              </w:rPr>
              <w:drawing>
                <wp:inline distT="0" distB="0" distL="0" distR="0" wp14:anchorId="6137B2F3" wp14:editId="30D8FBE8">
                  <wp:extent cx="626400" cy="626400"/>
                  <wp:effectExtent l="0" t="0" r="2540" b="2540"/>
                  <wp:docPr id="5" name="Grafik 5" descr="Gebotszeichen &quot;Augenschutz benutzen&quot; (M00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400" cy="62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992E58" w14:textId="77777777" w:rsidR="00B82488" w:rsidRDefault="00B912B6" w:rsidP="00B82488">
            <w:pPr>
              <w:spacing w:before="40" w:after="40"/>
              <w:jc w:val="center"/>
              <w:rPr>
                <w:i/>
                <w:color w:val="004994"/>
                <w:sz w:val="18"/>
                <w:szCs w:val="18"/>
              </w:rPr>
            </w:pPr>
            <w:r w:rsidRPr="00B912B6">
              <w:rPr>
                <w:i/>
                <w:noProof/>
                <w:color w:val="004994"/>
                <w:sz w:val="18"/>
                <w:szCs w:val="18"/>
              </w:rPr>
              <w:drawing>
                <wp:inline distT="0" distB="0" distL="0" distR="0" wp14:anchorId="0F44AEC7" wp14:editId="58F1C44F">
                  <wp:extent cx="612000" cy="612000"/>
                  <wp:effectExtent l="0" t="0" r="0" b="0"/>
                  <wp:docPr id="6" name="Grafik 6" descr="Gebotszeichen &quot;Gehörschutz benutzen&quot; (M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9E307E" w14:textId="77777777" w:rsidR="008168DD" w:rsidRPr="007D22D7" w:rsidRDefault="00B912B6" w:rsidP="00B82488">
            <w:pPr>
              <w:spacing w:before="40" w:after="40"/>
              <w:jc w:val="center"/>
              <w:rPr>
                <w:i/>
                <w:color w:val="004994"/>
                <w:sz w:val="18"/>
                <w:szCs w:val="18"/>
              </w:rPr>
            </w:pPr>
            <w:r w:rsidRPr="00B912B6">
              <w:rPr>
                <w:noProof/>
              </w:rPr>
              <w:drawing>
                <wp:inline distT="0" distB="0" distL="0" distR="0" wp14:anchorId="64F28590" wp14:editId="46FAC598">
                  <wp:extent cx="612000" cy="612000"/>
                  <wp:effectExtent l="0" t="0" r="0" b="0"/>
                  <wp:docPr id="4" name="Grafik 4" descr="Gebotszeichen &quot;Fußschutz benutzen&quot;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CB73C18" w14:textId="097195A4" w:rsidR="00C14FD5" w:rsidRPr="00A13701" w:rsidRDefault="00C14FD5" w:rsidP="009B4D8E">
            <w:pPr>
              <w:pStyle w:val="Listenebene1"/>
            </w:pPr>
            <w:r w:rsidRPr="00A13701">
              <w:t>Betriebsanleitung des Herstellers beachten</w:t>
            </w:r>
            <w:r w:rsidR="00A65952">
              <w:t>, insbesondere die Art der Auslösesicherung</w:t>
            </w:r>
          </w:p>
          <w:p w14:paraId="7C895B54" w14:textId="2A9708D9" w:rsidR="00C14FD5" w:rsidRDefault="00FC7205" w:rsidP="009B4D8E">
            <w:pPr>
              <w:pStyle w:val="Listenebene1"/>
            </w:pPr>
            <w:r>
              <w:t>Druckluftnagler</w:t>
            </w:r>
            <w:r w:rsidR="00C14FD5" w:rsidRPr="00A13701">
              <w:t xml:space="preserve"> erst nach theoretischer und praktischer</w:t>
            </w:r>
            <w:r w:rsidR="00C14FD5">
              <w:t xml:space="preserve"> </w:t>
            </w:r>
            <w:r w:rsidR="00C14FD5" w:rsidRPr="00A13701">
              <w:t>Unterweisung verwenden</w:t>
            </w:r>
          </w:p>
          <w:p w14:paraId="2B4307C1" w14:textId="23591888" w:rsidR="00786AAE" w:rsidRPr="00A13701" w:rsidRDefault="00786AAE" w:rsidP="009B4D8E">
            <w:pPr>
              <w:pStyle w:val="Listenebene1"/>
            </w:pPr>
            <w:r>
              <w:t>Kein selbstständiges Benutzen durch Jugendliche</w:t>
            </w:r>
          </w:p>
          <w:p w14:paraId="3C8193F6" w14:textId="79B076B1" w:rsidR="00C14FD5" w:rsidRPr="00A13701" w:rsidRDefault="009B4D8E" w:rsidP="009B4D8E">
            <w:pPr>
              <w:pStyle w:val="Listenebene1"/>
            </w:pPr>
            <w:r>
              <w:t>m</w:t>
            </w:r>
            <w:r w:rsidR="00C14FD5" w:rsidRPr="00A13701">
              <w:t xml:space="preserve">aximalen Betriebsdruck des </w:t>
            </w:r>
            <w:r w:rsidR="00FC7205">
              <w:t>Druckluftnagler</w:t>
            </w:r>
            <w:r w:rsidR="00C14FD5" w:rsidRPr="00A13701">
              <w:t>s nicht überschreiten</w:t>
            </w:r>
          </w:p>
          <w:p w14:paraId="52161451" w14:textId="77777777" w:rsidR="00C14FD5" w:rsidRPr="00A13701" w:rsidRDefault="00C14FD5" w:rsidP="009B4D8E">
            <w:pPr>
              <w:pStyle w:val="Listenebene1"/>
            </w:pPr>
            <w:r w:rsidRPr="00A13701">
              <w:t xml:space="preserve">Magazin vor dem Anschließen an </w:t>
            </w:r>
            <w:r w:rsidR="00B82488">
              <w:t xml:space="preserve">die </w:t>
            </w:r>
            <w:r w:rsidRPr="00A13701">
              <w:t>Druckleitung leeren</w:t>
            </w:r>
          </w:p>
          <w:p w14:paraId="341639FF" w14:textId="77777777" w:rsidR="00C14FD5" w:rsidRPr="00A13701" w:rsidRDefault="00C14FD5" w:rsidP="009B4D8E">
            <w:pPr>
              <w:pStyle w:val="Listenebene1"/>
            </w:pPr>
            <w:r w:rsidRPr="00A13701">
              <w:t xml:space="preserve">nur die vom Hersteller angegebenen Nägel </w:t>
            </w:r>
            <w:r w:rsidR="00B82488">
              <w:t>im Magazin verwenden</w:t>
            </w:r>
          </w:p>
          <w:p w14:paraId="53BBCBEB" w14:textId="77777777" w:rsidR="00C14FD5" w:rsidRPr="00A13701" w:rsidRDefault="009B4D8E" w:rsidP="009B4D8E">
            <w:pPr>
              <w:pStyle w:val="Listenebene1"/>
            </w:pPr>
            <w:r>
              <w:t>n</w:t>
            </w:r>
            <w:r w:rsidR="00C14FD5" w:rsidRPr="00A13701">
              <w:t>ur Druckluft und auf den zulässigen Betriebsdruck zugelassene Druckluftschläuche verwenden</w:t>
            </w:r>
          </w:p>
          <w:p w14:paraId="668ADFDE" w14:textId="14A138AB" w:rsidR="00C14FD5" w:rsidRPr="00A13701" w:rsidRDefault="00C14FD5" w:rsidP="009B4D8E">
            <w:pPr>
              <w:pStyle w:val="Listenebene1"/>
            </w:pPr>
            <w:r w:rsidRPr="00A13701">
              <w:t>Augen-, Gehör- und Fußschutz tragen</w:t>
            </w:r>
          </w:p>
          <w:p w14:paraId="78BB3E42" w14:textId="63F6C178" w:rsidR="00C14FD5" w:rsidRPr="00A13701" w:rsidRDefault="00FC7205" w:rsidP="009B4D8E">
            <w:pPr>
              <w:pStyle w:val="Listenebene1"/>
            </w:pPr>
            <w:r>
              <w:t>Druckluftnagler</w:t>
            </w:r>
            <w:r w:rsidR="00B82488" w:rsidRPr="00A13701">
              <w:t xml:space="preserve"> </w:t>
            </w:r>
            <w:r w:rsidR="009B4D8E">
              <w:t>n</w:t>
            </w:r>
            <w:r w:rsidR="00C14FD5" w:rsidRPr="00A13701">
              <w:t xml:space="preserve">ach Verwendung von </w:t>
            </w:r>
            <w:r w:rsidR="00B82488">
              <w:t xml:space="preserve">der </w:t>
            </w:r>
            <w:r w:rsidR="00C14FD5" w:rsidRPr="00A13701">
              <w:t>Druckluftleitung trennen und das Magazin leeren</w:t>
            </w:r>
          </w:p>
          <w:p w14:paraId="4250586C" w14:textId="77777777" w:rsidR="00C14FD5" w:rsidRPr="00A13701" w:rsidRDefault="00C14FD5" w:rsidP="009B4D8E">
            <w:pPr>
              <w:pStyle w:val="Listenebene1"/>
            </w:pPr>
            <w:r w:rsidRPr="00A13701">
              <w:t>Funktionsprüfung der Auslösesicherung durchführen</w:t>
            </w:r>
          </w:p>
          <w:p w14:paraId="1F5CF72F" w14:textId="77777777" w:rsidR="00C14FD5" w:rsidRPr="00A13701" w:rsidRDefault="00C14FD5" w:rsidP="009B4D8E">
            <w:pPr>
              <w:pStyle w:val="Listenebene1"/>
            </w:pPr>
            <w:r w:rsidRPr="00A13701">
              <w:t>Transport nur im abgekuppelten</w:t>
            </w:r>
            <w:r w:rsidR="00B82488">
              <w:t xml:space="preserve">, </w:t>
            </w:r>
            <w:r w:rsidRPr="00A13701">
              <w:t>druckfreien Zustand durchführen</w:t>
            </w:r>
          </w:p>
          <w:p w14:paraId="4C8398A5" w14:textId="7F956132" w:rsidR="00C14FD5" w:rsidRPr="00A13701" w:rsidRDefault="00FC7205" w:rsidP="009B4D8E">
            <w:pPr>
              <w:pStyle w:val="Listenebene1"/>
            </w:pPr>
            <w:r>
              <w:t>Druckluftnagler sicher ablegen, so dass die Auslösesicherung nicht unbeabsichtigt auslösen kann, z.B. weil das Gerät angelehnt wird oder hängen bleibt</w:t>
            </w:r>
          </w:p>
          <w:p w14:paraId="6F83D239" w14:textId="0AF91CFA" w:rsidR="00C14FD5" w:rsidRPr="00A13701" w:rsidRDefault="00FC7205" w:rsidP="009B4D8E">
            <w:pPr>
              <w:pStyle w:val="Listenebene1"/>
            </w:pPr>
            <w:r>
              <w:t>Druckluftnagler</w:t>
            </w:r>
            <w:r w:rsidR="00C14FD5" w:rsidRPr="00A13701">
              <w:t xml:space="preserve"> niemals auf sich selbst oder andere richten</w:t>
            </w:r>
            <w:r w:rsidR="00B82488">
              <w:t xml:space="preserve">, </w:t>
            </w:r>
            <w:r w:rsidR="00C14FD5" w:rsidRPr="00A13701">
              <w:t>z.</w:t>
            </w:r>
            <w:r w:rsidR="009B4D8E">
              <w:t xml:space="preserve"> </w:t>
            </w:r>
            <w:r w:rsidR="00C14FD5" w:rsidRPr="00A13701">
              <w:t>B. beim Füllen des Magazins</w:t>
            </w:r>
          </w:p>
          <w:p w14:paraId="2F24BE35" w14:textId="3159E572" w:rsidR="00C14FD5" w:rsidRPr="00A13701" w:rsidRDefault="009B4D8E" w:rsidP="009B4D8E">
            <w:pPr>
              <w:pStyle w:val="Listenebene1"/>
            </w:pPr>
            <w:r>
              <w:t>b</w:t>
            </w:r>
            <w:r w:rsidR="00C14FD5" w:rsidRPr="00A13701">
              <w:t xml:space="preserve">ei Verwendung immer seitlich zum </w:t>
            </w:r>
            <w:r w:rsidR="00FC7205">
              <w:t>Druckluftnagler</w:t>
            </w:r>
            <w:r w:rsidR="00C14FD5" w:rsidRPr="00A13701">
              <w:t xml:space="preserve"> stehen</w:t>
            </w:r>
            <w:r w:rsidR="00B82488">
              <w:t xml:space="preserve"> aufgrund der </w:t>
            </w:r>
            <w:r w:rsidR="00C14FD5" w:rsidRPr="009B4D8E">
              <w:t>Rückschlaggefahr</w:t>
            </w:r>
          </w:p>
          <w:p w14:paraId="6C6F67F1" w14:textId="77777777" w:rsidR="00C14FD5" w:rsidRDefault="00C14FD5" w:rsidP="009B4D8E">
            <w:pPr>
              <w:pStyle w:val="Listenebene1"/>
            </w:pPr>
            <w:r w:rsidRPr="00A13701">
              <w:t xml:space="preserve">Gefahrenbereich </w:t>
            </w:r>
            <w:r>
              <w:t>definieren und beachten</w:t>
            </w:r>
          </w:p>
          <w:p w14:paraId="53564C4F" w14:textId="2C0EE888" w:rsidR="008168DD" w:rsidRDefault="008168DD" w:rsidP="00786AAE">
            <w:pPr>
              <w:pStyle w:val="Listenebene2"/>
              <w:numPr>
                <w:ilvl w:val="0"/>
                <w:numId w:val="0"/>
              </w:numPr>
              <w:ind w:left="568"/>
            </w:pPr>
          </w:p>
        </w:tc>
      </w:tr>
      <w:tr w:rsidR="00F12127" w14:paraId="7877B3D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77C088A9" w14:textId="77777777" w:rsidR="00FB079F" w:rsidRPr="00C34E4A" w:rsidRDefault="00FB079F" w:rsidP="00C34E4A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047BF0B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B78E861" w14:textId="77777777" w:rsidR="00FB079F" w:rsidRDefault="00FB079F" w:rsidP="00F11D9D">
            <w:pPr>
              <w:pStyle w:val="berschrift1"/>
            </w:pPr>
          </w:p>
        </w:tc>
      </w:tr>
      <w:tr w:rsidR="009D7F7C" w14:paraId="7E1CACF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33B40CF" w14:textId="77777777" w:rsidR="009D7F7C" w:rsidRPr="007D22D7" w:rsidRDefault="00BD0199" w:rsidP="007D22D7">
            <w:pPr>
              <w:spacing w:after="20"/>
              <w:jc w:val="center"/>
              <w:rPr>
                <w:i/>
                <w:iCs/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7B41B8" wp14:editId="1C950018">
                  <wp:extent cx="612000" cy="611184"/>
                  <wp:effectExtent l="0" t="0" r="0" b="0"/>
                  <wp:docPr id="9" name="Grafik 9" descr="Brandschutzzeichen &quot;Brandmeldetelefon&quot; (F006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ompendium.bghw.de/bghw/docs/bghw_symbib/bghw_symbib-Documents/pics/rett_n0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33208DC" w14:textId="77777777" w:rsidR="009D7F7C" w:rsidRDefault="007142AD" w:rsidP="009B4D8E">
            <w:pPr>
              <w:pStyle w:val="Listenebene1"/>
            </w:pPr>
            <w:r>
              <w:t>Führungskraft (Name) informieren (Tel</w:t>
            </w:r>
            <w:r w:rsidR="00F11218">
              <w:t>efonnummer</w:t>
            </w:r>
            <w:r>
              <w:t>)</w:t>
            </w:r>
          </w:p>
          <w:p w14:paraId="218ABA96" w14:textId="25E5DC76" w:rsidR="00C14FD5" w:rsidRPr="00A13701" w:rsidRDefault="009B4D8E" w:rsidP="009B4D8E">
            <w:pPr>
              <w:pStyle w:val="Listenebene1"/>
            </w:pPr>
            <w:r>
              <w:t>b</w:t>
            </w:r>
            <w:r w:rsidR="00C14FD5" w:rsidRPr="00A13701">
              <w:t xml:space="preserve">ei Störung </w:t>
            </w:r>
            <w:r w:rsidR="00FC7205">
              <w:t>den Druckluftnagler</w:t>
            </w:r>
            <w:r w:rsidR="00C14FD5" w:rsidRPr="00A13701">
              <w:t xml:space="preserve"> abkuppeln</w:t>
            </w:r>
            <w:r w:rsidR="00B82488">
              <w:t xml:space="preserve">, d. h. </w:t>
            </w:r>
            <w:r w:rsidR="00C14FD5" w:rsidRPr="00A13701">
              <w:t>druckfrei schalten</w:t>
            </w:r>
          </w:p>
          <w:p w14:paraId="6224DE16" w14:textId="77777777" w:rsidR="00C14FD5" w:rsidRPr="00A13701" w:rsidRDefault="00C14FD5" w:rsidP="009B4D8E">
            <w:pPr>
              <w:pStyle w:val="Listenebene1"/>
            </w:pPr>
            <w:r w:rsidRPr="00A13701">
              <w:t>Magazin entleeren</w:t>
            </w:r>
          </w:p>
          <w:p w14:paraId="3B68EAC7" w14:textId="77777777" w:rsidR="00C14FD5" w:rsidRDefault="009B4D8E" w:rsidP="009B4D8E">
            <w:pPr>
              <w:pStyle w:val="Listenebene1"/>
            </w:pPr>
            <w:r>
              <w:t>e</w:t>
            </w:r>
            <w:r w:rsidR="00C14FD5" w:rsidRPr="00A13701">
              <w:t>rst dann Fehler suchen</w:t>
            </w:r>
          </w:p>
          <w:p w14:paraId="4303A6A4" w14:textId="77777777" w:rsidR="00C14FD5" w:rsidRDefault="009B4D8E" w:rsidP="009B4D8E">
            <w:pPr>
              <w:pStyle w:val="Listenebene1"/>
            </w:pPr>
            <w:r>
              <w:t>g</w:t>
            </w:r>
            <w:r w:rsidR="00C14FD5" w:rsidRPr="00A13701">
              <w:t>gf. Hersteller hinzuziehen</w:t>
            </w:r>
          </w:p>
        </w:tc>
      </w:tr>
      <w:tr w:rsidR="009D7F7C" w14:paraId="3F1569BA" w14:textId="77777777" w:rsidTr="00F50F7F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D240281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5980DE10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3FD3E56D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2C1154D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385EA53" w14:textId="77777777" w:rsidR="009D7F7C" w:rsidRPr="00F11D9D" w:rsidRDefault="00FC7485" w:rsidP="000475B1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1B3160CD" wp14:editId="505B6845">
                  <wp:extent cx="611505" cy="611505"/>
                  <wp:effectExtent l="0" t="0" r="0" b="0"/>
                  <wp:docPr id="1" name="Grafik 1" descr="Rettungszeichen &quot;Erste Hilfe&quot;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37B3F41" w14:textId="77777777" w:rsidR="00D63F32" w:rsidRDefault="007B45CA" w:rsidP="009B4D8E">
            <w:pPr>
              <w:pStyle w:val="Listenebene1"/>
            </w:pPr>
            <w:r>
              <w:t>Erste Hilfe leisten:</w:t>
            </w:r>
          </w:p>
          <w:p w14:paraId="1A3676EF" w14:textId="77777777" w:rsidR="007142AD" w:rsidRDefault="007142AD" w:rsidP="00C14FD5">
            <w:pPr>
              <w:pStyle w:val="Listenebene2"/>
            </w:pPr>
            <w:r>
              <w:t>Erste</w:t>
            </w:r>
            <w:r w:rsidR="00600B05">
              <w:t>-</w:t>
            </w:r>
            <w:r>
              <w:t>Hilfe-Einrichtungen</w:t>
            </w:r>
            <w:r w:rsidR="00BC7250">
              <w:t>:</w:t>
            </w:r>
            <w:r w:rsidR="00605796">
              <w:t xml:space="preserve"> (</w:t>
            </w:r>
            <w:r w:rsidR="00FC7485">
              <w:t>W</w:t>
            </w:r>
            <w:r w:rsidR="00D478E7">
              <w:t>as</w:t>
            </w:r>
            <w:r w:rsidR="00FC7485">
              <w:t xml:space="preserve"> ist</w:t>
            </w:r>
            <w:r w:rsidR="00D478E7">
              <w:t xml:space="preserve"> wo</w:t>
            </w:r>
            <w:r w:rsidR="00FC7485">
              <w:t>?</w:t>
            </w:r>
            <w:r w:rsidR="00605796">
              <w:t>)</w:t>
            </w:r>
          </w:p>
          <w:p w14:paraId="367D6BE4" w14:textId="77777777" w:rsidR="007142AD" w:rsidRDefault="007142AD" w:rsidP="00C14FD5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BC7250">
              <w:t xml:space="preserve">: </w:t>
            </w:r>
            <w:r w:rsidR="00605796">
              <w:t>(</w:t>
            </w:r>
            <w:r w:rsidR="00D478E7">
              <w:t>Name</w:t>
            </w:r>
            <w:r w:rsidR="00FC7485">
              <w:t>n</w:t>
            </w:r>
            <w:r w:rsidR="00D478E7">
              <w:t xml:space="preserve">, </w:t>
            </w:r>
            <w:r w:rsidR="00FC7485">
              <w:t>Telefonnummern</w:t>
            </w:r>
            <w:r w:rsidR="00605796">
              <w:t>)</w:t>
            </w:r>
          </w:p>
          <w:p w14:paraId="04A0E518" w14:textId="77777777" w:rsidR="007142AD" w:rsidRDefault="00BC7250" w:rsidP="00C14FD5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2B818656" w14:textId="77777777" w:rsidR="009D7F7C" w:rsidRDefault="00600B05" w:rsidP="00C14FD5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7B45CA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BC7250">
              <w:t xml:space="preserve">: </w:t>
            </w:r>
            <w:r w:rsidR="00605796">
              <w:t>(</w:t>
            </w:r>
            <w:r w:rsidR="00FC7485">
              <w:t>W</w:t>
            </w:r>
            <w:r w:rsidR="00D478E7">
              <w:t>as</w:t>
            </w:r>
            <w:r w:rsidR="00FC7485">
              <w:t>?</w:t>
            </w:r>
            <w:r w:rsidR="00605796">
              <w:t>)</w:t>
            </w:r>
          </w:p>
          <w:p w14:paraId="06E576F5" w14:textId="720FA34F" w:rsidR="00C14FD5" w:rsidRDefault="00D63F32" w:rsidP="00786AAE">
            <w:pPr>
              <w:pStyle w:val="Listenebene1"/>
            </w:pPr>
            <w:r>
              <w:t>Erste</w:t>
            </w:r>
            <w:r w:rsidR="00600B05">
              <w:t>-</w:t>
            </w:r>
            <w:r>
              <w:t>Hilfe-Leistungen dokumentieren</w:t>
            </w:r>
          </w:p>
        </w:tc>
      </w:tr>
      <w:tr w:rsidR="009D7F7C" w14:paraId="2924C80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FF0B305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0108468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4B46F75" w14:textId="77777777" w:rsidR="009D7F7C" w:rsidRDefault="009D7F7C" w:rsidP="00F11D9D">
            <w:pPr>
              <w:pStyle w:val="berschrift1"/>
            </w:pPr>
          </w:p>
        </w:tc>
      </w:tr>
      <w:tr w:rsidR="008822F8" w14:paraId="723DA77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03198271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05B4556B" w14:textId="64D46C9D" w:rsidR="008822F8" w:rsidRPr="008822F8" w:rsidRDefault="00C14FD5" w:rsidP="00A35A19">
            <w:pPr>
              <w:pStyle w:val="Listenebene1"/>
            </w:pPr>
            <w:r w:rsidRPr="00A13701">
              <w:t xml:space="preserve">Reparaturen ausschließlich vom Hersteller oder </w:t>
            </w:r>
            <w:r w:rsidR="002C1D8F">
              <w:t xml:space="preserve">durch </w:t>
            </w:r>
            <w:r w:rsidRPr="00A13701">
              <w:t>vom Hersteller geschultes Personal durchführen lassen</w:t>
            </w:r>
          </w:p>
        </w:tc>
      </w:tr>
    </w:tbl>
    <w:p w14:paraId="424FAF7B" w14:textId="77777777" w:rsidR="000D5C63" w:rsidRDefault="00C82C24" w:rsidP="00357BA4">
      <w:r>
        <w:t>Datum, Unterschrift</w:t>
      </w:r>
    </w:p>
    <w:p w14:paraId="060BD8FB" w14:textId="77777777" w:rsidR="00C82C24" w:rsidRDefault="00C82C24" w:rsidP="00357BA4"/>
    <w:p w14:paraId="0F8FB9C0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2327" w14:textId="77777777" w:rsidR="00467979" w:rsidRDefault="00467979" w:rsidP="005C4990">
      <w:r>
        <w:separator/>
      </w:r>
    </w:p>
  </w:endnote>
  <w:endnote w:type="continuationSeparator" w:id="0">
    <w:p w14:paraId="6B5DDAAD" w14:textId="77777777" w:rsidR="00467979" w:rsidRDefault="00467979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E67F" w14:textId="77777777" w:rsidR="00467979" w:rsidRDefault="00467979" w:rsidP="005C4990">
      <w:r>
        <w:separator/>
      </w:r>
    </w:p>
  </w:footnote>
  <w:footnote w:type="continuationSeparator" w:id="0">
    <w:p w14:paraId="443DAB03" w14:textId="77777777" w:rsidR="00467979" w:rsidRDefault="00467979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3DED"/>
    <w:multiLevelType w:val="hybridMultilevel"/>
    <w:tmpl w:val="AC2A6E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A02AE"/>
    <w:multiLevelType w:val="hybridMultilevel"/>
    <w:tmpl w:val="FEBE78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7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EC88A69E"/>
    <w:lvl w:ilvl="0" w:tplc="6BA8AECE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33066"/>
    <w:multiLevelType w:val="hybridMultilevel"/>
    <w:tmpl w:val="C5FE3D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B1F49"/>
    <w:multiLevelType w:val="hybridMultilevel"/>
    <w:tmpl w:val="B6C42C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F2669"/>
    <w:multiLevelType w:val="hybridMultilevel"/>
    <w:tmpl w:val="9140D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134632">
    <w:abstractNumId w:val="7"/>
  </w:num>
  <w:num w:numId="2" w16cid:durableId="1621911343">
    <w:abstractNumId w:val="5"/>
  </w:num>
  <w:num w:numId="3" w16cid:durableId="2012634182">
    <w:abstractNumId w:val="35"/>
  </w:num>
  <w:num w:numId="4" w16cid:durableId="821049123">
    <w:abstractNumId w:val="45"/>
  </w:num>
  <w:num w:numId="5" w16cid:durableId="1501192018">
    <w:abstractNumId w:val="39"/>
  </w:num>
  <w:num w:numId="6" w16cid:durableId="1534148067">
    <w:abstractNumId w:val="4"/>
  </w:num>
  <w:num w:numId="7" w16cid:durableId="566495604">
    <w:abstractNumId w:val="19"/>
  </w:num>
  <w:num w:numId="8" w16cid:durableId="1329019901">
    <w:abstractNumId w:val="0"/>
  </w:num>
  <w:num w:numId="9" w16cid:durableId="1532107373">
    <w:abstractNumId w:val="13"/>
  </w:num>
  <w:num w:numId="10" w16cid:durableId="1168444210">
    <w:abstractNumId w:val="22"/>
  </w:num>
  <w:num w:numId="11" w16cid:durableId="3440918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7373757">
    <w:abstractNumId w:val="38"/>
  </w:num>
  <w:num w:numId="13" w16cid:durableId="1641884192">
    <w:abstractNumId w:val="29"/>
  </w:num>
  <w:num w:numId="14" w16cid:durableId="1374497558">
    <w:abstractNumId w:val="27"/>
  </w:num>
  <w:num w:numId="15" w16cid:durableId="2000185273">
    <w:abstractNumId w:val="20"/>
  </w:num>
  <w:num w:numId="16" w16cid:durableId="608783027">
    <w:abstractNumId w:val="32"/>
  </w:num>
  <w:num w:numId="17" w16cid:durableId="2108846498">
    <w:abstractNumId w:val="14"/>
  </w:num>
  <w:num w:numId="18" w16cid:durableId="983125">
    <w:abstractNumId w:val="18"/>
  </w:num>
  <w:num w:numId="19" w16cid:durableId="1122920693">
    <w:abstractNumId w:val="11"/>
  </w:num>
  <w:num w:numId="20" w16cid:durableId="1465074579">
    <w:abstractNumId w:val="25"/>
  </w:num>
  <w:num w:numId="21" w16cid:durableId="1656059850">
    <w:abstractNumId w:val="8"/>
  </w:num>
  <w:num w:numId="22" w16cid:durableId="1472013900">
    <w:abstractNumId w:val="2"/>
  </w:num>
  <w:num w:numId="23" w16cid:durableId="601693140">
    <w:abstractNumId w:val="30"/>
  </w:num>
  <w:num w:numId="24" w16cid:durableId="2121951460">
    <w:abstractNumId w:val="1"/>
  </w:num>
  <w:num w:numId="25" w16cid:durableId="1071806391">
    <w:abstractNumId w:val="31"/>
  </w:num>
  <w:num w:numId="26" w16cid:durableId="51999549">
    <w:abstractNumId w:val="37"/>
  </w:num>
  <w:num w:numId="27" w16cid:durableId="123426690">
    <w:abstractNumId w:val="34"/>
  </w:num>
  <w:num w:numId="28" w16cid:durableId="1728795201">
    <w:abstractNumId w:val="9"/>
  </w:num>
  <w:num w:numId="29" w16cid:durableId="206569847">
    <w:abstractNumId w:val="44"/>
  </w:num>
  <w:num w:numId="30" w16cid:durableId="1787239537">
    <w:abstractNumId w:val="16"/>
  </w:num>
  <w:num w:numId="31" w16cid:durableId="2016036024">
    <w:abstractNumId w:val="12"/>
  </w:num>
  <w:num w:numId="32" w16cid:durableId="1900627606">
    <w:abstractNumId w:val="36"/>
  </w:num>
  <w:num w:numId="33" w16cid:durableId="1688095853">
    <w:abstractNumId w:val="33"/>
  </w:num>
  <w:num w:numId="34" w16cid:durableId="381291447">
    <w:abstractNumId w:val="23"/>
  </w:num>
  <w:num w:numId="35" w16cid:durableId="650211781">
    <w:abstractNumId w:val="24"/>
  </w:num>
  <w:num w:numId="36" w16cid:durableId="576985630">
    <w:abstractNumId w:val="43"/>
  </w:num>
  <w:num w:numId="37" w16cid:durableId="2048524549">
    <w:abstractNumId w:val="42"/>
  </w:num>
  <w:num w:numId="38" w16cid:durableId="856384631">
    <w:abstractNumId w:val="10"/>
  </w:num>
  <w:num w:numId="39" w16cid:durableId="1636372838">
    <w:abstractNumId w:val="3"/>
  </w:num>
  <w:num w:numId="40" w16cid:durableId="1949895602">
    <w:abstractNumId w:val="21"/>
  </w:num>
  <w:num w:numId="41" w16cid:durableId="1506554710">
    <w:abstractNumId w:val="17"/>
  </w:num>
  <w:num w:numId="42" w16cid:durableId="176358175">
    <w:abstractNumId w:val="15"/>
  </w:num>
  <w:num w:numId="43" w16cid:durableId="1042363370">
    <w:abstractNumId w:val="6"/>
  </w:num>
  <w:num w:numId="44" w16cid:durableId="1108545337">
    <w:abstractNumId w:val="26"/>
  </w:num>
  <w:num w:numId="45" w16cid:durableId="596063525">
    <w:abstractNumId w:val="28"/>
  </w:num>
  <w:num w:numId="46" w16cid:durableId="171403775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D5"/>
    <w:rsid w:val="0000510F"/>
    <w:rsid w:val="00013BA9"/>
    <w:rsid w:val="00014D33"/>
    <w:rsid w:val="00022C69"/>
    <w:rsid w:val="00033502"/>
    <w:rsid w:val="000356C0"/>
    <w:rsid w:val="00037B84"/>
    <w:rsid w:val="000475B1"/>
    <w:rsid w:val="00047CF0"/>
    <w:rsid w:val="00061A4C"/>
    <w:rsid w:val="00066847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D768B"/>
    <w:rsid w:val="000E0ABF"/>
    <w:rsid w:val="000F1D4F"/>
    <w:rsid w:val="001140B7"/>
    <w:rsid w:val="00116FE4"/>
    <w:rsid w:val="001207AD"/>
    <w:rsid w:val="001213D2"/>
    <w:rsid w:val="00135960"/>
    <w:rsid w:val="00136CB4"/>
    <w:rsid w:val="001400E0"/>
    <w:rsid w:val="00154F62"/>
    <w:rsid w:val="001562EC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2688"/>
    <w:rsid w:val="00250812"/>
    <w:rsid w:val="00256D0E"/>
    <w:rsid w:val="00271A97"/>
    <w:rsid w:val="00275C99"/>
    <w:rsid w:val="002810B5"/>
    <w:rsid w:val="00297769"/>
    <w:rsid w:val="00297E9A"/>
    <w:rsid w:val="002B1B61"/>
    <w:rsid w:val="002C1026"/>
    <w:rsid w:val="002C188B"/>
    <w:rsid w:val="002C1D8F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979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3AA3"/>
    <w:rsid w:val="004E689F"/>
    <w:rsid w:val="004F0791"/>
    <w:rsid w:val="004F1937"/>
    <w:rsid w:val="005004B3"/>
    <w:rsid w:val="0050297D"/>
    <w:rsid w:val="00505D33"/>
    <w:rsid w:val="00506E6A"/>
    <w:rsid w:val="00507DB0"/>
    <w:rsid w:val="00507E0B"/>
    <w:rsid w:val="00525F03"/>
    <w:rsid w:val="00535B94"/>
    <w:rsid w:val="00545300"/>
    <w:rsid w:val="00547F18"/>
    <w:rsid w:val="0055165D"/>
    <w:rsid w:val="0055497D"/>
    <w:rsid w:val="00555878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0B05"/>
    <w:rsid w:val="006033F1"/>
    <w:rsid w:val="00603F62"/>
    <w:rsid w:val="00605796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A11C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86AAE"/>
    <w:rsid w:val="007A4A3C"/>
    <w:rsid w:val="007B3820"/>
    <w:rsid w:val="007B45CA"/>
    <w:rsid w:val="007B4EFD"/>
    <w:rsid w:val="007B5FAC"/>
    <w:rsid w:val="007C62A9"/>
    <w:rsid w:val="007C770B"/>
    <w:rsid w:val="007D22D7"/>
    <w:rsid w:val="007D6FF4"/>
    <w:rsid w:val="007D7E60"/>
    <w:rsid w:val="007E0659"/>
    <w:rsid w:val="00802EE7"/>
    <w:rsid w:val="00806729"/>
    <w:rsid w:val="00806E03"/>
    <w:rsid w:val="00812725"/>
    <w:rsid w:val="00812AE1"/>
    <w:rsid w:val="008168DD"/>
    <w:rsid w:val="00816D6B"/>
    <w:rsid w:val="00822324"/>
    <w:rsid w:val="00822D9C"/>
    <w:rsid w:val="00831A85"/>
    <w:rsid w:val="008337C8"/>
    <w:rsid w:val="008427BF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228E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4A1A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B4D8E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5A19"/>
    <w:rsid w:val="00A360DB"/>
    <w:rsid w:val="00A36D66"/>
    <w:rsid w:val="00A40AB0"/>
    <w:rsid w:val="00A52D89"/>
    <w:rsid w:val="00A534C1"/>
    <w:rsid w:val="00A60751"/>
    <w:rsid w:val="00A64FA8"/>
    <w:rsid w:val="00A65952"/>
    <w:rsid w:val="00A66D23"/>
    <w:rsid w:val="00A77A7A"/>
    <w:rsid w:val="00A8355E"/>
    <w:rsid w:val="00A8400E"/>
    <w:rsid w:val="00A872E8"/>
    <w:rsid w:val="00A87D14"/>
    <w:rsid w:val="00A9186E"/>
    <w:rsid w:val="00A92509"/>
    <w:rsid w:val="00A94074"/>
    <w:rsid w:val="00AA45B3"/>
    <w:rsid w:val="00AA5959"/>
    <w:rsid w:val="00AB75EC"/>
    <w:rsid w:val="00AD1730"/>
    <w:rsid w:val="00AD2CEA"/>
    <w:rsid w:val="00AF0299"/>
    <w:rsid w:val="00AF102F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08D2"/>
    <w:rsid w:val="00B819A4"/>
    <w:rsid w:val="00B82488"/>
    <w:rsid w:val="00B9111D"/>
    <w:rsid w:val="00B912B6"/>
    <w:rsid w:val="00B94982"/>
    <w:rsid w:val="00B96ED4"/>
    <w:rsid w:val="00BB08D3"/>
    <w:rsid w:val="00BC6CB9"/>
    <w:rsid w:val="00BC7250"/>
    <w:rsid w:val="00BC7FBB"/>
    <w:rsid w:val="00BD0199"/>
    <w:rsid w:val="00BD0E5D"/>
    <w:rsid w:val="00BD32FD"/>
    <w:rsid w:val="00BD59C7"/>
    <w:rsid w:val="00BD7EAD"/>
    <w:rsid w:val="00BE5A98"/>
    <w:rsid w:val="00BF1235"/>
    <w:rsid w:val="00BF63B2"/>
    <w:rsid w:val="00C01E1F"/>
    <w:rsid w:val="00C03FA5"/>
    <w:rsid w:val="00C06BB1"/>
    <w:rsid w:val="00C11020"/>
    <w:rsid w:val="00C14FD5"/>
    <w:rsid w:val="00C315B7"/>
    <w:rsid w:val="00C34E4A"/>
    <w:rsid w:val="00C354F0"/>
    <w:rsid w:val="00C35FDC"/>
    <w:rsid w:val="00C41755"/>
    <w:rsid w:val="00C703DA"/>
    <w:rsid w:val="00C82C24"/>
    <w:rsid w:val="00C926BA"/>
    <w:rsid w:val="00C93FB9"/>
    <w:rsid w:val="00C956C5"/>
    <w:rsid w:val="00CA4EC6"/>
    <w:rsid w:val="00CB4E4A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478E7"/>
    <w:rsid w:val="00D5423E"/>
    <w:rsid w:val="00D563C8"/>
    <w:rsid w:val="00D63F32"/>
    <w:rsid w:val="00D92536"/>
    <w:rsid w:val="00D95804"/>
    <w:rsid w:val="00DA7BF2"/>
    <w:rsid w:val="00DB49FD"/>
    <w:rsid w:val="00DB4E4A"/>
    <w:rsid w:val="00DB702F"/>
    <w:rsid w:val="00DD58D8"/>
    <w:rsid w:val="00DD608A"/>
    <w:rsid w:val="00DE502E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1CB2"/>
    <w:rsid w:val="00EC2394"/>
    <w:rsid w:val="00EC2E16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1218"/>
    <w:rsid w:val="00F11D9D"/>
    <w:rsid w:val="00F12127"/>
    <w:rsid w:val="00F23F52"/>
    <w:rsid w:val="00F424C7"/>
    <w:rsid w:val="00F436FA"/>
    <w:rsid w:val="00F43990"/>
    <w:rsid w:val="00F50F7F"/>
    <w:rsid w:val="00F576A1"/>
    <w:rsid w:val="00F6144C"/>
    <w:rsid w:val="00F62515"/>
    <w:rsid w:val="00F72F37"/>
    <w:rsid w:val="00F94690"/>
    <w:rsid w:val="00FB079F"/>
    <w:rsid w:val="00FB70AE"/>
    <w:rsid w:val="00FC7205"/>
    <w:rsid w:val="00FC7485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8500296"/>
  <w15:docId w15:val="{71617200-B0D2-45A4-B25B-5765382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7A4A3C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4A3C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9B4D8E"/>
    <w:pPr>
      <w:numPr>
        <w:numId w:val="40"/>
      </w:numPr>
      <w:ind w:left="221" w:hanging="221"/>
    </w:pPr>
    <w:rPr>
      <w:noProof/>
      <w:lang w:eastAsia="de-DE"/>
    </w:r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character" w:customStyle="1" w:styleId="WW8Num9z0">
    <w:name w:val="WW8Num9z0"/>
    <w:rsid w:val="00C14FD5"/>
    <w:rPr>
      <w:rFonts w:ascii="Symbol" w:hAnsi="Symbol"/>
    </w:rPr>
  </w:style>
  <w:style w:type="paragraph" w:styleId="Kommentartext">
    <w:name w:val="annotation text"/>
    <w:basedOn w:val="Standard"/>
    <w:link w:val="KommentartextZchn"/>
    <w:uiPriority w:val="99"/>
    <w:rsid w:val="00BC725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C72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ta2040\AppData\Local\Microsoft\Windows\INetCache\Content.Outlook\C2BK6OXM\BA%200-1%20Vorlage%20T&#228;tigkeiten%20Arbeitsmitte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BFC2F-A41C-4E5B-AE6A-48C21EBF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 0-1 Vorlage Tätigkeiten Arbeitsmittel.dotx</Template>
  <TotalTime>0</TotalTime>
  <Pages>1</Pages>
  <Words>271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42-3 Palettenreparatur - Druckluftnagler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42-3 Palettenreparatur - Druckluftnagler</dc:title>
  <dc:creator>Berufsgenossenschaft Handel und Warenlogistik (BGHW)</dc:creator>
  <cp:lastModifiedBy>Richarz, Saskia</cp:lastModifiedBy>
  <cp:revision>6</cp:revision>
  <cp:lastPrinted>2024-07-19T05:45:00Z</cp:lastPrinted>
  <dcterms:created xsi:type="dcterms:W3CDTF">2025-01-07T10:14:00Z</dcterms:created>
  <dcterms:modified xsi:type="dcterms:W3CDTF">2026-03-31T02:58:00Z</dcterms:modified>
</cp:coreProperties>
</file>