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90"/>
        <w:gridCol w:w="4252"/>
        <w:gridCol w:w="1990"/>
        <w:gridCol w:w="1224"/>
      </w:tblGrid>
      <w:tr w:rsidR="00F12127" w14:paraId="6568E46B" w14:textId="77777777" w:rsidTr="008D58F7">
        <w:trPr>
          <w:jc w:val="center"/>
        </w:trPr>
        <w:tc>
          <w:tcPr>
            <w:tcW w:w="3216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6F8E0781" w14:textId="77777777" w:rsidR="00FB079F" w:rsidRDefault="00FB079F" w:rsidP="00F11D9D">
            <w:r>
              <w:t>Firma:</w:t>
            </w:r>
          </w:p>
        </w:tc>
        <w:tc>
          <w:tcPr>
            <w:tcW w:w="4252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36C2C4F1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690A2CBD" w14:textId="520547BD" w:rsidR="00BF3102" w:rsidRPr="00BF3102" w:rsidRDefault="00917D4C" w:rsidP="00BF3102">
            <w:pPr>
              <w:pStyle w:val="Titel"/>
            </w:pPr>
            <w:r>
              <w:t>Schrottpresse</w:t>
            </w:r>
            <w:r w:rsidR="00CE4CF0">
              <w:t>n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46632AAC" w14:textId="636A7807" w:rsidR="00FB079F" w:rsidRDefault="00FB079F" w:rsidP="00F11D9D">
            <w:pPr>
              <w:jc w:val="right"/>
            </w:pPr>
            <w:r>
              <w:t>Stand: TT.MM.</w:t>
            </w:r>
            <w:r w:rsidR="00B81679">
              <w:t>JJJJ</w:t>
            </w:r>
          </w:p>
        </w:tc>
      </w:tr>
      <w:tr w:rsidR="00FB079F" w14:paraId="137C07CB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40FD835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EE61BFA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0CCC44E7" w14:textId="77777777" w:rsidR="00FB079F" w:rsidRDefault="00FB079F" w:rsidP="00F11D9D">
            <w:pPr>
              <w:pStyle w:val="berschrift1"/>
            </w:pPr>
          </w:p>
        </w:tc>
      </w:tr>
      <w:tr w:rsidR="008168DD" w14:paraId="19FB44F7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1843C13A" w14:textId="77777777" w:rsidR="008168DD" w:rsidRPr="0057075B" w:rsidRDefault="008168DD" w:rsidP="00F11D9D">
            <w:r w:rsidRPr="0057075B">
              <w:t>Betrieb</w:t>
            </w:r>
            <w:r w:rsidR="0008036B">
              <w:t>:</w:t>
            </w:r>
          </w:p>
          <w:p w14:paraId="7A5896AC" w14:textId="0CE26F23" w:rsidR="008168DD" w:rsidRPr="0057075B" w:rsidRDefault="008168DD" w:rsidP="00F11D9D">
            <w:r w:rsidRPr="0057075B">
              <w:t>Arbeitsbereich, Arbeitsplatz</w:t>
            </w:r>
            <w:r w:rsidR="0008036B">
              <w:t>:</w:t>
            </w:r>
            <w:r w:rsidR="00CE4CF0">
              <w:t xml:space="preserve"> </w:t>
            </w:r>
            <w:r w:rsidR="00CE4CF0" w:rsidRPr="00917D4C">
              <w:rPr>
                <w:lang w:eastAsia="ar-SA"/>
              </w:rPr>
              <w:t>Schrotthandel</w:t>
            </w:r>
          </w:p>
          <w:p w14:paraId="33994510" w14:textId="56714231" w:rsidR="008168DD" w:rsidRPr="00917D4C" w:rsidRDefault="008168DD" w:rsidP="00917D4C">
            <w:pPr>
              <w:rPr>
                <w:lang w:eastAsia="ar-SA"/>
              </w:rPr>
            </w:pPr>
            <w:r w:rsidRPr="00F11D9D">
              <w:t>Tätigkeit</w:t>
            </w:r>
            <w:r w:rsidR="0008036B">
              <w:t>:</w:t>
            </w:r>
            <w:r w:rsidR="00917D4C">
              <w:t xml:space="preserve"> </w:t>
            </w:r>
            <w:r w:rsidR="00917D4C" w:rsidRPr="00917D4C">
              <w:rPr>
                <w:lang w:eastAsia="ar-SA"/>
              </w:rPr>
              <w:t xml:space="preserve">Umgang mit </w:t>
            </w:r>
            <w:r w:rsidR="00CE4CF0">
              <w:rPr>
                <w:lang w:eastAsia="ar-SA"/>
              </w:rPr>
              <w:t>Schrottp</w:t>
            </w:r>
            <w:r w:rsidR="00917D4C" w:rsidRPr="00917D4C">
              <w:rPr>
                <w:lang w:eastAsia="ar-SA"/>
              </w:rPr>
              <w:t>ressen</w:t>
            </w:r>
          </w:p>
        </w:tc>
      </w:tr>
      <w:tr w:rsidR="00FB079F" w14:paraId="7A511A79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7917C83" w14:textId="77777777" w:rsidR="00FB079F" w:rsidRPr="00FC05D3" w:rsidRDefault="00FB079F" w:rsidP="00FC05D3">
            <w:pPr>
              <w:pStyle w:val="berschrift1"/>
              <w:spacing w:before="40" w:after="40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362A40E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7A3C673A" w14:textId="77777777" w:rsidR="00FB079F" w:rsidRDefault="00FB079F" w:rsidP="00F11D9D">
            <w:pPr>
              <w:pStyle w:val="berschrift1"/>
            </w:pPr>
          </w:p>
        </w:tc>
      </w:tr>
      <w:tr w:rsidR="008168DD" w14:paraId="422AC1A6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2C275B4D" w14:textId="77777777" w:rsidR="008168DD" w:rsidRPr="00FC05D3" w:rsidRDefault="00917D4C" w:rsidP="00FC05D3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FC05D3">
              <w:rPr>
                <w:noProof/>
              </w:rPr>
              <w:drawing>
                <wp:inline distT="0" distB="0" distL="0" distR="0" wp14:anchorId="34C9EC80" wp14:editId="4182B1C2">
                  <wp:extent cx="612000" cy="536112"/>
                  <wp:effectExtent l="0" t="0" r="0" b="0"/>
                  <wp:docPr id="28" name="Grafik 28" descr="Warnzeichen „Warnung vor Handverletzungen“ (W024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C31AD8" w14:textId="77777777" w:rsidR="00917D4C" w:rsidRPr="00FC05D3" w:rsidRDefault="00917D4C" w:rsidP="00FC05D3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FC05D3">
              <w:rPr>
                <w:noProof/>
              </w:rPr>
              <w:drawing>
                <wp:inline distT="0" distB="0" distL="0" distR="0" wp14:anchorId="758D114E" wp14:editId="3FDDE123">
                  <wp:extent cx="612000" cy="536112"/>
                  <wp:effectExtent l="0" t="0" r="0" b="0"/>
                  <wp:docPr id="7" name="Grafik 7" descr="Warnzeichen „Warnung vor Hindernissen am Boden“ (W007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2B1716" w14:textId="7ED26C64" w:rsidR="00917D4C" w:rsidRPr="00FC05D3" w:rsidRDefault="00917D4C" w:rsidP="00FC05D3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FC05D3">
              <w:rPr>
                <w:noProof/>
              </w:rPr>
              <w:drawing>
                <wp:inline distT="0" distB="0" distL="0" distR="0" wp14:anchorId="699522CD" wp14:editId="1964F0A9">
                  <wp:extent cx="612000" cy="536112"/>
                  <wp:effectExtent l="0" t="0" r="0" b="0"/>
                  <wp:docPr id="3" name="Grafik 3" descr="Warnzeichen „Warnung vor Absturzgefahr“ (W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26EC54F6" w14:textId="66013FA0" w:rsidR="00917D4C" w:rsidRPr="00917D4C" w:rsidRDefault="00917D4C" w:rsidP="00917D4C">
            <w:pPr>
              <w:pStyle w:val="Listenebene1"/>
              <w:rPr>
                <w:lang w:eastAsia="ar-SA"/>
              </w:rPr>
            </w:pPr>
            <w:r w:rsidRPr="00917D4C">
              <w:rPr>
                <w:lang w:eastAsia="ar-SA"/>
              </w:rPr>
              <w:t>Quetschen und Scheren durch bewegte Maschinenteile</w:t>
            </w:r>
            <w:r w:rsidR="002C0C55">
              <w:rPr>
                <w:lang w:eastAsia="ar-SA"/>
              </w:rPr>
              <w:t xml:space="preserve">, </w:t>
            </w:r>
            <w:r w:rsidRPr="00917D4C">
              <w:rPr>
                <w:lang w:eastAsia="ar-SA"/>
              </w:rPr>
              <w:t>z. B. durch den sich schließenden Pressendeckel</w:t>
            </w:r>
          </w:p>
          <w:p w14:paraId="538422DB" w14:textId="1B36DFBC" w:rsidR="00917D4C" w:rsidRPr="00917D4C" w:rsidRDefault="00917D4C" w:rsidP="00917D4C">
            <w:pPr>
              <w:pStyle w:val="Listenebene1"/>
              <w:rPr>
                <w:lang w:eastAsia="ar-SA"/>
              </w:rPr>
            </w:pPr>
            <w:r w:rsidRPr="00917D4C">
              <w:rPr>
                <w:lang w:eastAsia="ar-SA"/>
              </w:rPr>
              <w:t>Getroffen werden</w:t>
            </w:r>
            <w:r w:rsidR="002C0C55">
              <w:rPr>
                <w:lang w:eastAsia="ar-SA"/>
              </w:rPr>
              <w:t>,</w:t>
            </w:r>
            <w:r w:rsidRPr="00917D4C">
              <w:rPr>
                <w:lang w:eastAsia="ar-SA"/>
              </w:rPr>
              <w:t xml:space="preserve"> z. B. von herabfallenden Schrottteilen beim Befüllen oder herabfallenden Schrottpaketen aus Förderstrecken von Paketpressen</w:t>
            </w:r>
          </w:p>
          <w:p w14:paraId="0F39FBF6" w14:textId="3D20DEF3" w:rsidR="00917D4C" w:rsidRPr="00917D4C" w:rsidRDefault="00917D4C" w:rsidP="00917D4C">
            <w:pPr>
              <w:pStyle w:val="Listenebene1"/>
              <w:rPr>
                <w:lang w:eastAsia="ar-SA"/>
              </w:rPr>
            </w:pPr>
            <w:r w:rsidRPr="00917D4C">
              <w:rPr>
                <w:lang w:eastAsia="ar-SA"/>
              </w:rPr>
              <w:t>Absturz</w:t>
            </w:r>
            <w:r w:rsidR="002C0C55">
              <w:rPr>
                <w:lang w:eastAsia="ar-SA"/>
              </w:rPr>
              <w:t xml:space="preserve">, </w:t>
            </w:r>
            <w:r w:rsidRPr="00917D4C">
              <w:rPr>
                <w:lang w:eastAsia="ar-SA"/>
              </w:rPr>
              <w:t>z. B. vom Aufgabebereich der Paketpressen</w:t>
            </w:r>
            <w:r w:rsidR="00A31F39">
              <w:rPr>
                <w:lang w:eastAsia="ar-SA"/>
              </w:rPr>
              <w:t xml:space="preserve"> oder</w:t>
            </w:r>
            <w:r w:rsidRPr="00917D4C">
              <w:rPr>
                <w:lang w:eastAsia="ar-SA"/>
              </w:rPr>
              <w:t xml:space="preserve"> von Zugängen zu Instandhaltungspositionen</w:t>
            </w:r>
          </w:p>
          <w:p w14:paraId="3E83BC06" w14:textId="6A0FCEB3" w:rsidR="00917D4C" w:rsidRPr="00917D4C" w:rsidRDefault="00917D4C" w:rsidP="00917D4C">
            <w:pPr>
              <w:pStyle w:val="Listenebene1"/>
              <w:rPr>
                <w:lang w:eastAsia="ar-SA"/>
              </w:rPr>
            </w:pPr>
            <w:r w:rsidRPr="00917D4C">
              <w:rPr>
                <w:lang w:eastAsia="ar-SA"/>
              </w:rPr>
              <w:t>Stolpern, Stürzen, Rutschen</w:t>
            </w:r>
            <w:r w:rsidR="002C0C55">
              <w:rPr>
                <w:lang w:eastAsia="ar-SA"/>
              </w:rPr>
              <w:t xml:space="preserve">, </w:t>
            </w:r>
            <w:r w:rsidRPr="00917D4C">
              <w:rPr>
                <w:lang w:eastAsia="ar-SA"/>
              </w:rPr>
              <w:t>z. B. durch am Boden liegende Schrottreste oder Ölverschmutzungen</w:t>
            </w:r>
          </w:p>
          <w:p w14:paraId="5ED0F9BC" w14:textId="77777777" w:rsidR="00917D4C" w:rsidRPr="00917D4C" w:rsidRDefault="00917D4C" w:rsidP="00917D4C">
            <w:pPr>
              <w:pStyle w:val="Listenebene1"/>
              <w:rPr>
                <w:lang w:eastAsia="ar-SA"/>
              </w:rPr>
            </w:pPr>
            <w:proofErr w:type="spellStart"/>
            <w:r w:rsidRPr="00917D4C">
              <w:rPr>
                <w:lang w:eastAsia="ar-SA"/>
              </w:rPr>
              <w:t>Körperdurchströmung</w:t>
            </w:r>
            <w:proofErr w:type="spellEnd"/>
            <w:r w:rsidRPr="00917D4C">
              <w:rPr>
                <w:lang w:eastAsia="ar-SA"/>
              </w:rPr>
              <w:t xml:space="preserve"> durch schadhafte elektrische Einrichtungen</w:t>
            </w:r>
          </w:p>
          <w:p w14:paraId="12098D0C" w14:textId="06230A89" w:rsidR="00917D4C" w:rsidRPr="00917D4C" w:rsidRDefault="00917D4C" w:rsidP="00917D4C">
            <w:pPr>
              <w:pStyle w:val="Listenebene1"/>
              <w:rPr>
                <w:lang w:eastAsia="ar-SA"/>
              </w:rPr>
            </w:pPr>
            <w:r w:rsidRPr="00917D4C">
              <w:rPr>
                <w:lang w:eastAsia="ar-SA"/>
              </w:rPr>
              <w:t>Lärmgefährdung</w:t>
            </w:r>
            <w:r w:rsidR="002C0C55">
              <w:rPr>
                <w:lang w:eastAsia="ar-SA"/>
              </w:rPr>
              <w:t xml:space="preserve">, </w:t>
            </w:r>
            <w:r w:rsidRPr="00917D4C">
              <w:rPr>
                <w:lang w:eastAsia="ar-SA"/>
              </w:rPr>
              <w:t>z.</w:t>
            </w:r>
            <w:r w:rsidR="002C0C55">
              <w:rPr>
                <w:lang w:eastAsia="ar-SA"/>
              </w:rPr>
              <w:t xml:space="preserve"> </w:t>
            </w:r>
            <w:r w:rsidRPr="00917D4C">
              <w:rPr>
                <w:lang w:eastAsia="ar-SA"/>
              </w:rPr>
              <w:t>B. beim Befüllen und Verladen von Schritt</w:t>
            </w:r>
            <w:r w:rsidR="00A31F39">
              <w:rPr>
                <w:lang w:eastAsia="ar-SA"/>
              </w:rPr>
              <w:t xml:space="preserve"> oder durch</w:t>
            </w:r>
            <w:r w:rsidRPr="00917D4C">
              <w:rPr>
                <w:lang w:eastAsia="ar-SA"/>
              </w:rPr>
              <w:t xml:space="preserve"> Maschinen</w:t>
            </w:r>
          </w:p>
          <w:p w14:paraId="69216BA0" w14:textId="2674455F" w:rsidR="008168DD" w:rsidRDefault="00917D4C" w:rsidP="00FE779C">
            <w:pPr>
              <w:pStyle w:val="Listenebene1"/>
              <w:rPr>
                <w:lang w:eastAsia="ar-SA"/>
              </w:rPr>
            </w:pPr>
            <w:r w:rsidRPr="00917D4C">
              <w:rPr>
                <w:lang w:eastAsia="ar-SA"/>
              </w:rPr>
              <w:t>Brand- und Explosionsgefährdung</w:t>
            </w:r>
            <w:r w:rsidR="002C0C55">
              <w:rPr>
                <w:lang w:eastAsia="ar-SA"/>
              </w:rPr>
              <w:t>,</w:t>
            </w:r>
            <w:r w:rsidRPr="00917D4C">
              <w:rPr>
                <w:lang w:eastAsia="ar-SA"/>
              </w:rPr>
              <w:t xml:space="preserve"> z.</w:t>
            </w:r>
            <w:r w:rsidR="002C0C55">
              <w:rPr>
                <w:lang w:eastAsia="ar-SA"/>
              </w:rPr>
              <w:t xml:space="preserve"> </w:t>
            </w:r>
            <w:r w:rsidRPr="00917D4C">
              <w:rPr>
                <w:lang w:eastAsia="ar-SA"/>
              </w:rPr>
              <w:t>B. durch brennbare oder explosive Stoffe im Schrott</w:t>
            </w:r>
          </w:p>
        </w:tc>
      </w:tr>
      <w:tr w:rsidR="00FB079F" w14:paraId="68B98F8B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7D53E60D" w14:textId="77777777" w:rsidR="00FB079F" w:rsidRPr="00FC05D3" w:rsidRDefault="00FB079F" w:rsidP="00FC05D3">
            <w:pPr>
              <w:pStyle w:val="berschrift1"/>
              <w:spacing w:before="40" w:after="40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6AD7E61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18D61A3F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1B7DBE09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48013B60" w14:textId="77777777" w:rsidR="008168DD" w:rsidRPr="00FC05D3" w:rsidRDefault="00917D4C" w:rsidP="00FC05D3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FC05D3">
              <w:rPr>
                <w:noProof/>
              </w:rPr>
              <w:drawing>
                <wp:inline distT="0" distB="0" distL="0" distR="0" wp14:anchorId="389AC588" wp14:editId="1C98625A">
                  <wp:extent cx="612000" cy="612000"/>
                  <wp:effectExtent l="0" t="0" r="0" b="0"/>
                  <wp:docPr id="15" name="Grafik 15" descr="Verbotszeichen „Zutritt für Unbefugte verboten“ (D-P006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ED71A4" w14:textId="77777777" w:rsidR="00917D4C" w:rsidRPr="00FC05D3" w:rsidRDefault="00917D4C" w:rsidP="00FC05D3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FC05D3">
              <w:rPr>
                <w:noProof/>
              </w:rPr>
              <w:drawing>
                <wp:inline distT="0" distB="0" distL="0" distR="0" wp14:anchorId="713F5C0E" wp14:editId="26BB86B7">
                  <wp:extent cx="612000" cy="613226"/>
                  <wp:effectExtent l="0" t="0" r="0" b="0"/>
                  <wp:docPr id="9" name="Grafik 9" descr="Gebotszeichen „Fußschutz benutzen“ (M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74AC9E" w14:textId="61513650" w:rsidR="00917D4C" w:rsidRPr="00FC05D3" w:rsidRDefault="00917D4C" w:rsidP="00FC05D3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FC05D3">
              <w:rPr>
                <w:noProof/>
              </w:rPr>
              <w:drawing>
                <wp:inline distT="0" distB="0" distL="0" distR="0" wp14:anchorId="039D8A2F" wp14:editId="4DCAEEDC">
                  <wp:extent cx="612000" cy="613226"/>
                  <wp:effectExtent l="0" t="0" r="0" b="0"/>
                  <wp:docPr id="14" name="Grafik 14" descr="Gebotszeichen „Gehörschutz benutzen“ (M003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0595AAF8" w14:textId="77777777" w:rsidR="00917D4C" w:rsidRPr="00917D4C" w:rsidRDefault="00917D4C" w:rsidP="00917D4C">
            <w:pPr>
              <w:pStyle w:val="Listenebene1"/>
              <w:rPr>
                <w:lang w:eastAsia="ar-SA"/>
              </w:rPr>
            </w:pPr>
            <w:r w:rsidRPr="00917D4C">
              <w:rPr>
                <w:lang w:eastAsia="ar-SA"/>
              </w:rPr>
              <w:t>Betriebsanleitung beachten</w:t>
            </w:r>
          </w:p>
          <w:p w14:paraId="59CCA69D" w14:textId="3A2032D3" w:rsidR="00917D4C" w:rsidRPr="00917D4C" w:rsidRDefault="00A31F39" w:rsidP="00917D4C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 xml:space="preserve">Presse </w:t>
            </w:r>
            <w:r w:rsidR="00917D4C">
              <w:rPr>
                <w:lang w:eastAsia="ar-SA"/>
              </w:rPr>
              <w:t>v</w:t>
            </w:r>
            <w:r w:rsidR="00917D4C" w:rsidRPr="00917D4C">
              <w:rPr>
                <w:lang w:eastAsia="ar-SA"/>
              </w:rPr>
              <w:t xml:space="preserve">or der Arbeitsaufnahme auf augenfällige Mängel hin </w:t>
            </w:r>
            <w:r>
              <w:rPr>
                <w:lang w:eastAsia="ar-SA"/>
              </w:rPr>
              <w:t>prüfen</w:t>
            </w:r>
            <w:r w:rsidR="002C0C55">
              <w:rPr>
                <w:lang w:eastAsia="ar-SA"/>
              </w:rPr>
              <w:t xml:space="preserve">: </w:t>
            </w:r>
            <w:r w:rsidR="00917D4C" w:rsidRPr="00917D4C">
              <w:rPr>
                <w:lang w:eastAsia="ar-SA"/>
              </w:rPr>
              <w:t>u.</w:t>
            </w:r>
            <w:r w:rsidR="00917D4C">
              <w:rPr>
                <w:lang w:eastAsia="ar-SA"/>
              </w:rPr>
              <w:t xml:space="preserve"> </w:t>
            </w:r>
            <w:r w:rsidR="00917D4C" w:rsidRPr="00917D4C">
              <w:rPr>
                <w:lang w:eastAsia="ar-SA"/>
              </w:rPr>
              <w:t>a. Funktionsprobe der Schutzeinrichtungen</w:t>
            </w:r>
            <w:r>
              <w:rPr>
                <w:lang w:eastAsia="ar-SA"/>
              </w:rPr>
              <w:t xml:space="preserve"> und</w:t>
            </w:r>
            <w:r w:rsidR="00917D4C" w:rsidRPr="00917D4C">
              <w:rPr>
                <w:lang w:eastAsia="ar-SA"/>
              </w:rPr>
              <w:t xml:space="preserve"> der Not-Halt-Einrichtung</w:t>
            </w:r>
          </w:p>
          <w:p w14:paraId="1B20A98F" w14:textId="1B3172BD" w:rsidR="00917D4C" w:rsidRPr="00917D4C" w:rsidRDefault="00917D4C" w:rsidP="00917D4C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>v</w:t>
            </w:r>
            <w:r w:rsidRPr="00917D4C">
              <w:rPr>
                <w:lang w:eastAsia="ar-SA"/>
              </w:rPr>
              <w:t xml:space="preserve">or dem in Gang setzen der Presse sicherstellen, dass sich keine Personen in Gefahrenbereichen </w:t>
            </w:r>
            <w:r w:rsidR="002C0C55" w:rsidRPr="00917D4C">
              <w:rPr>
                <w:lang w:eastAsia="ar-SA"/>
              </w:rPr>
              <w:t>befinden</w:t>
            </w:r>
            <w:r w:rsidR="002C0C55">
              <w:rPr>
                <w:lang w:eastAsia="ar-SA"/>
              </w:rPr>
              <w:t xml:space="preserve">, </w:t>
            </w:r>
            <w:r w:rsidRPr="00917D4C">
              <w:rPr>
                <w:lang w:eastAsia="ar-SA"/>
              </w:rPr>
              <w:t>z.</w:t>
            </w:r>
            <w:r>
              <w:rPr>
                <w:lang w:eastAsia="ar-SA"/>
              </w:rPr>
              <w:t xml:space="preserve"> </w:t>
            </w:r>
            <w:r w:rsidRPr="00917D4C">
              <w:rPr>
                <w:lang w:eastAsia="ar-SA"/>
              </w:rPr>
              <w:t xml:space="preserve">B. </w:t>
            </w:r>
            <w:r w:rsidR="00A31F39">
              <w:rPr>
                <w:lang w:eastAsia="ar-SA"/>
              </w:rPr>
              <w:t xml:space="preserve">im Bereich </w:t>
            </w:r>
            <w:r w:rsidRPr="00917D4C">
              <w:rPr>
                <w:lang w:eastAsia="ar-SA"/>
              </w:rPr>
              <w:t>des Materialauswurfs an der Auslaufstelle</w:t>
            </w:r>
          </w:p>
          <w:p w14:paraId="4F15823A" w14:textId="0A9FDC1A" w:rsidR="00917D4C" w:rsidRPr="00917D4C" w:rsidRDefault="00917D4C" w:rsidP="00917D4C">
            <w:pPr>
              <w:pStyle w:val="Listenebene1"/>
              <w:rPr>
                <w:lang w:eastAsia="ar-SA"/>
              </w:rPr>
            </w:pPr>
            <w:r w:rsidRPr="00917D4C">
              <w:rPr>
                <w:lang w:eastAsia="ar-SA"/>
              </w:rPr>
              <w:t>Hohl- und Sprengkörper oder Behälter unbekannten Inhalts nicht verpressen</w:t>
            </w:r>
          </w:p>
          <w:p w14:paraId="0731DC84" w14:textId="52E0A3B7" w:rsidR="00917D4C" w:rsidRPr="00917D4C" w:rsidRDefault="00917D4C" w:rsidP="00917D4C">
            <w:pPr>
              <w:pStyle w:val="Listenebene1"/>
              <w:rPr>
                <w:lang w:eastAsia="ar-SA"/>
              </w:rPr>
            </w:pPr>
            <w:r w:rsidRPr="00917D4C">
              <w:rPr>
                <w:lang w:eastAsia="ar-SA"/>
              </w:rPr>
              <w:t>Presse nur vom dafür vorgesehenen Steuerplatz aus bedienen</w:t>
            </w:r>
          </w:p>
          <w:p w14:paraId="1EE56795" w14:textId="24156B93" w:rsidR="00917D4C" w:rsidRPr="00917D4C" w:rsidRDefault="00917D4C" w:rsidP="00917D4C">
            <w:pPr>
              <w:pStyle w:val="Listenebene1"/>
              <w:rPr>
                <w:lang w:eastAsia="ar-SA"/>
              </w:rPr>
            </w:pPr>
            <w:r w:rsidRPr="00917D4C">
              <w:rPr>
                <w:lang w:eastAsia="ar-SA"/>
              </w:rPr>
              <w:t>Arbeits- und Verkehrsbereiche freihalten</w:t>
            </w:r>
            <w:r w:rsidR="002C0C55">
              <w:rPr>
                <w:lang w:eastAsia="ar-SA"/>
              </w:rPr>
              <w:t xml:space="preserve">, </w:t>
            </w:r>
            <w:r w:rsidRPr="00917D4C">
              <w:rPr>
                <w:lang w:eastAsia="ar-SA"/>
              </w:rPr>
              <w:t>z.</w:t>
            </w:r>
            <w:r>
              <w:rPr>
                <w:lang w:eastAsia="ar-SA"/>
              </w:rPr>
              <w:t xml:space="preserve"> </w:t>
            </w:r>
            <w:r w:rsidRPr="00917D4C">
              <w:rPr>
                <w:lang w:eastAsia="ar-SA"/>
              </w:rPr>
              <w:t xml:space="preserve">B. herabgefallene Schrottteile </w:t>
            </w:r>
            <w:proofErr w:type="spellStart"/>
            <w:r w:rsidR="00A31F39">
              <w:rPr>
                <w:lang w:eastAsia="ar-SA"/>
              </w:rPr>
              <w:t>ver</w:t>
            </w:r>
            <w:r w:rsidRPr="00917D4C">
              <w:rPr>
                <w:lang w:eastAsia="ar-SA"/>
              </w:rPr>
              <w:t>räumen</w:t>
            </w:r>
            <w:proofErr w:type="spellEnd"/>
            <w:r w:rsidR="00A31F39">
              <w:rPr>
                <w:lang w:eastAsia="ar-SA"/>
              </w:rPr>
              <w:t xml:space="preserve"> und</w:t>
            </w:r>
            <w:r w:rsidRPr="00917D4C">
              <w:rPr>
                <w:lang w:eastAsia="ar-SA"/>
              </w:rPr>
              <w:t xml:space="preserve"> Ölverschmutzungen beseitigen</w:t>
            </w:r>
          </w:p>
          <w:p w14:paraId="2A0EF946" w14:textId="495D6836" w:rsidR="008168DD" w:rsidRDefault="00917D4C" w:rsidP="00917D4C">
            <w:pPr>
              <w:pStyle w:val="Listenebene1"/>
            </w:pPr>
            <w:r w:rsidRPr="00917D4C">
              <w:rPr>
                <w:lang w:eastAsia="ar-SA"/>
              </w:rPr>
              <w:t>Persönliche Schutzausrüstung</w:t>
            </w:r>
            <w:r w:rsidR="00A31F39">
              <w:rPr>
                <w:lang w:eastAsia="ar-SA"/>
              </w:rPr>
              <w:t xml:space="preserve"> benutzen</w:t>
            </w:r>
            <w:r w:rsidR="002C0C55">
              <w:rPr>
                <w:lang w:eastAsia="ar-SA"/>
              </w:rPr>
              <w:t xml:space="preserve">, </w:t>
            </w:r>
            <w:r w:rsidRPr="00917D4C">
              <w:rPr>
                <w:lang w:eastAsia="ar-SA"/>
              </w:rPr>
              <w:t>z.</w:t>
            </w:r>
            <w:r>
              <w:rPr>
                <w:lang w:eastAsia="ar-SA"/>
              </w:rPr>
              <w:t xml:space="preserve"> </w:t>
            </w:r>
            <w:r w:rsidRPr="00917D4C">
              <w:rPr>
                <w:lang w:eastAsia="ar-SA"/>
              </w:rPr>
              <w:t>B. Sicherheitsschuhe, Schutzhandschuhe</w:t>
            </w:r>
            <w:r w:rsidR="00A31F39">
              <w:rPr>
                <w:lang w:eastAsia="ar-SA"/>
              </w:rPr>
              <w:t xml:space="preserve"> und</w:t>
            </w:r>
            <w:r w:rsidRPr="00917D4C">
              <w:rPr>
                <w:lang w:eastAsia="ar-SA"/>
              </w:rPr>
              <w:t xml:space="preserve"> Gehörschutz</w:t>
            </w:r>
          </w:p>
        </w:tc>
      </w:tr>
      <w:tr w:rsidR="00F12127" w14:paraId="66F7FDEB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41F01D4F" w14:textId="77777777" w:rsidR="00FB079F" w:rsidRPr="00FC05D3" w:rsidRDefault="00FB079F" w:rsidP="00FC05D3">
            <w:pPr>
              <w:pStyle w:val="berschrift1"/>
              <w:spacing w:before="40" w:after="40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3A148D3" w14:textId="77777777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4D739A6C" w14:textId="77777777" w:rsidR="00FB079F" w:rsidRDefault="00FB079F" w:rsidP="00F11D9D">
            <w:pPr>
              <w:pStyle w:val="berschrift1"/>
            </w:pPr>
          </w:p>
        </w:tc>
      </w:tr>
      <w:tr w:rsidR="009D7F7C" w14:paraId="0B964E0C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0669480B" w14:textId="01C5FF22" w:rsidR="009D7F7C" w:rsidRPr="00FC05D3" w:rsidRDefault="009D7F7C" w:rsidP="00FC05D3">
            <w:pPr>
              <w:spacing w:before="40" w:after="4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56123EEB" w14:textId="77777777" w:rsidR="00917D4C" w:rsidRPr="00917D4C" w:rsidRDefault="00917D4C" w:rsidP="00917D4C">
            <w:pPr>
              <w:pStyle w:val="Listenebene1"/>
              <w:rPr>
                <w:lang w:eastAsia="ar-SA"/>
              </w:rPr>
            </w:pPr>
            <w:r w:rsidRPr="00917D4C">
              <w:rPr>
                <w:lang w:eastAsia="ar-SA"/>
              </w:rPr>
              <w:t>Störungen entsprechend Betriebsanleitung beheben</w:t>
            </w:r>
          </w:p>
          <w:p w14:paraId="476557EC" w14:textId="77777777" w:rsidR="00917D4C" w:rsidRDefault="00917D4C" w:rsidP="00917D4C">
            <w:pPr>
              <w:pStyle w:val="Listenebene1"/>
            </w:pPr>
            <w:r>
              <w:rPr>
                <w:lang w:eastAsia="ar-SA"/>
              </w:rPr>
              <w:t>k</w:t>
            </w:r>
            <w:r w:rsidRPr="00917D4C">
              <w:rPr>
                <w:lang w:eastAsia="ar-SA"/>
              </w:rPr>
              <w:t>ann die Störung demnach nicht beseitigt werden</w:t>
            </w:r>
            <w:r w:rsidR="00FE779C">
              <w:rPr>
                <w:lang w:eastAsia="ar-SA"/>
              </w:rPr>
              <w:t>:</w:t>
            </w:r>
            <w:r w:rsidRPr="00917D4C">
              <w:rPr>
                <w:lang w:eastAsia="ar-SA"/>
              </w:rPr>
              <w:t xml:space="preserve"> Presse stillsetzen</w:t>
            </w:r>
            <w:r w:rsidR="00FE779C">
              <w:rPr>
                <w:lang w:eastAsia="ar-SA"/>
              </w:rPr>
              <w:t xml:space="preserve"> und</w:t>
            </w:r>
            <w:r w:rsidRPr="00917D4C">
              <w:rPr>
                <w:lang w:eastAsia="ar-SA"/>
              </w:rPr>
              <w:t xml:space="preserve"> gegen unbefugtes und irrtümliches Wiedereinschalten sichern</w:t>
            </w:r>
          </w:p>
          <w:p w14:paraId="0FFD82F9" w14:textId="15EACA1C" w:rsidR="001147FB" w:rsidRDefault="001147FB" w:rsidP="00917D4C">
            <w:pPr>
              <w:pStyle w:val="Listenebene1"/>
            </w:pPr>
            <w:r>
              <w:t>Führungskraft (Name) informieren (Telefonnummer)</w:t>
            </w:r>
          </w:p>
        </w:tc>
      </w:tr>
      <w:tr w:rsidR="009D7F7C" w14:paraId="375CE827" w14:textId="77777777" w:rsidTr="007E1249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203CCFB1" w14:textId="77777777" w:rsidR="009D7F7C" w:rsidRPr="00FC05D3" w:rsidRDefault="009D7F7C" w:rsidP="00FC05D3">
            <w:pPr>
              <w:pStyle w:val="berschrift1"/>
              <w:spacing w:before="40" w:after="40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57F88F05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759384DC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7829252C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0243004E" w14:textId="77777777" w:rsidR="009D7F7C" w:rsidRPr="00FC05D3" w:rsidRDefault="008D58F7" w:rsidP="00FC05D3">
            <w:pPr>
              <w:spacing w:before="40" w:after="40"/>
              <w:jc w:val="center"/>
            </w:pPr>
            <w:r w:rsidRPr="00FC05D3">
              <w:rPr>
                <w:noProof/>
              </w:rPr>
              <w:drawing>
                <wp:inline distT="0" distB="0" distL="0" distR="0" wp14:anchorId="0D9771DA" wp14:editId="05F7675D">
                  <wp:extent cx="611505" cy="611505"/>
                  <wp:effectExtent l="0" t="0" r="0" b="0"/>
                  <wp:docPr id="2" name="Grafik 2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5F6F6589" w14:textId="77777777" w:rsidR="0008036B" w:rsidRDefault="007142AD" w:rsidP="00917D4C">
            <w:pPr>
              <w:pStyle w:val="Listenebene1"/>
            </w:pPr>
            <w:r>
              <w:t>Erste Hilfe</w:t>
            </w:r>
            <w:r w:rsidR="0008036B">
              <w:t xml:space="preserve"> leisten:</w:t>
            </w:r>
          </w:p>
          <w:p w14:paraId="4F971143" w14:textId="77777777" w:rsidR="007142AD" w:rsidRDefault="0008036B" w:rsidP="00917D4C">
            <w:pPr>
              <w:pStyle w:val="Listenebene2"/>
            </w:pPr>
            <w:r>
              <w:t>Erste</w:t>
            </w:r>
            <w:r w:rsidR="00E53728">
              <w:t>-</w:t>
            </w:r>
            <w:r>
              <w:t>Hilfe</w:t>
            </w:r>
            <w:r w:rsidR="007142AD">
              <w:t>-Einrichtungen</w:t>
            </w:r>
            <w:r w:rsidR="00AD0AE3">
              <w:t>:</w:t>
            </w:r>
            <w:r w:rsidR="00F06650">
              <w:t xml:space="preserve"> (Was</w:t>
            </w:r>
            <w:r w:rsidR="00F85E33">
              <w:t xml:space="preserve"> ist</w:t>
            </w:r>
            <w:r w:rsidR="00F06650">
              <w:t xml:space="preserve"> wo</w:t>
            </w:r>
            <w:r w:rsidR="00F85E33">
              <w:t>?</w:t>
            </w:r>
            <w:r w:rsidR="00F06650">
              <w:t>)</w:t>
            </w:r>
          </w:p>
          <w:p w14:paraId="717E15AC" w14:textId="77777777" w:rsidR="007142AD" w:rsidRDefault="007142AD" w:rsidP="00917D4C">
            <w:pPr>
              <w:pStyle w:val="Listenebene2"/>
            </w:pPr>
            <w:r>
              <w:t>Ersthelfer</w:t>
            </w:r>
            <w:r w:rsidR="00242688">
              <w:t>innen und Ersthelfer</w:t>
            </w:r>
            <w:r w:rsidR="00AD0AE3">
              <w:t>:</w:t>
            </w:r>
            <w:r w:rsidR="00F06650">
              <w:t xml:space="preserve"> (Namen, Telefonnummern)</w:t>
            </w:r>
          </w:p>
          <w:p w14:paraId="0D125BA0" w14:textId="77777777" w:rsidR="007142AD" w:rsidRDefault="00F06650" w:rsidP="00917D4C">
            <w:pPr>
              <w:pStyle w:val="Listenebene2"/>
            </w:pPr>
            <w:r>
              <w:t>(</w:t>
            </w:r>
            <w:r w:rsidR="007142AD">
              <w:t>Notrufnummern</w:t>
            </w:r>
            <w:r>
              <w:t>)</w:t>
            </w:r>
          </w:p>
          <w:p w14:paraId="1451D195" w14:textId="393BA2A9" w:rsidR="009D7F7C" w:rsidRDefault="00E53728" w:rsidP="00917D4C">
            <w:pPr>
              <w:pStyle w:val="Listenebene2"/>
            </w:pPr>
            <w:r>
              <w:t>g</w:t>
            </w:r>
            <w:r w:rsidR="007142AD">
              <w:t xml:space="preserve">gf. besondere </w:t>
            </w:r>
            <w:r w:rsidR="00FC05D3">
              <w:t xml:space="preserve">betriebliche </w:t>
            </w:r>
            <w:r w:rsidR="007142AD">
              <w:t>Erste</w:t>
            </w:r>
            <w:r>
              <w:t>-</w:t>
            </w:r>
            <w:r w:rsidR="007142AD">
              <w:t>Hilfe-Maßnahmen</w:t>
            </w:r>
            <w:r w:rsidR="00AD0AE3">
              <w:t>:</w:t>
            </w:r>
            <w:r w:rsidR="00FC05D3">
              <w:t xml:space="preserve"> (Was?)</w:t>
            </w:r>
          </w:p>
          <w:p w14:paraId="21E20D68" w14:textId="33DC5649" w:rsidR="00917D4C" w:rsidRDefault="00AD0AE3" w:rsidP="00FC05D3">
            <w:pPr>
              <w:pStyle w:val="Listenebene1"/>
            </w:pPr>
            <w:r>
              <w:t>Erste</w:t>
            </w:r>
            <w:r w:rsidR="00E53728">
              <w:t>-</w:t>
            </w:r>
            <w:r>
              <w:t>Hilfe-Leistungen dokumentieren</w:t>
            </w:r>
            <w:r w:rsidR="00917D4C" w:rsidRPr="00917D4C">
              <w:rPr>
                <w:lang w:eastAsia="ar-SA"/>
              </w:rPr>
              <w:t xml:space="preserve"> </w:t>
            </w:r>
          </w:p>
        </w:tc>
      </w:tr>
      <w:tr w:rsidR="009D7F7C" w14:paraId="63BFBE88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D83F362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2A1CCDBF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2E0DD561" w14:textId="77777777" w:rsidR="009D7F7C" w:rsidRDefault="009D7F7C" w:rsidP="00F11D9D">
            <w:pPr>
              <w:pStyle w:val="berschrift1"/>
            </w:pPr>
          </w:p>
        </w:tc>
      </w:tr>
      <w:tr w:rsidR="008822F8" w14:paraId="328880FD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4DFD4E82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09B9A8AC" w14:textId="47230A4D" w:rsidR="008822F8" w:rsidRPr="00917D4C" w:rsidRDefault="00917D4C" w:rsidP="00917D4C">
            <w:pPr>
              <w:pStyle w:val="Listenebene1"/>
            </w:pPr>
            <w:r>
              <w:t>Instandhaltungsarbeiten nur im dafür vorgesehenen Umfang und von hierzu beauftragten</w:t>
            </w:r>
            <w:r w:rsidR="002C0C55">
              <w:t>,</w:t>
            </w:r>
            <w:r>
              <w:t xml:space="preserve"> fach</w:t>
            </w:r>
            <w:r w:rsidR="002C0C55">
              <w:t xml:space="preserve">kundigen </w:t>
            </w:r>
            <w:r>
              <w:t>Personen durch</w:t>
            </w:r>
            <w:r w:rsidR="002C0C55">
              <w:t>führen lassen</w:t>
            </w:r>
          </w:p>
        </w:tc>
      </w:tr>
    </w:tbl>
    <w:p w14:paraId="39C92DB9" w14:textId="77777777" w:rsidR="000D5C63" w:rsidRDefault="00C82C24" w:rsidP="00357BA4">
      <w:r>
        <w:t>Datum, Unterschrift</w:t>
      </w:r>
    </w:p>
    <w:p w14:paraId="75EBD471" w14:textId="77777777" w:rsidR="00C82C24" w:rsidRDefault="00C82C24" w:rsidP="00357BA4"/>
    <w:p w14:paraId="7341E2C4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FB8D0" w14:textId="77777777" w:rsidR="0092628A" w:rsidRDefault="0092628A" w:rsidP="005C4990">
      <w:r>
        <w:separator/>
      </w:r>
    </w:p>
  </w:endnote>
  <w:endnote w:type="continuationSeparator" w:id="0">
    <w:p w14:paraId="798113CD" w14:textId="77777777" w:rsidR="0092628A" w:rsidRDefault="0092628A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67E00" w14:textId="77777777" w:rsidR="0092628A" w:rsidRDefault="0092628A" w:rsidP="005C4990">
      <w:r>
        <w:separator/>
      </w:r>
    </w:p>
  </w:footnote>
  <w:footnote w:type="continuationSeparator" w:id="0">
    <w:p w14:paraId="0756B1C5" w14:textId="77777777" w:rsidR="0092628A" w:rsidRDefault="0092628A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6868C4"/>
    <w:multiLevelType w:val="hybridMultilevel"/>
    <w:tmpl w:val="62FCC92E"/>
    <w:lvl w:ilvl="0" w:tplc="04070001">
      <w:start w:val="1"/>
      <w:numFmt w:val="bullet"/>
      <w:lvlText w:val=""/>
      <w:lvlJc w:val="left"/>
      <w:pPr>
        <w:tabs>
          <w:tab w:val="num" w:pos="715"/>
        </w:tabs>
        <w:ind w:left="71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C6120"/>
    <w:multiLevelType w:val="singleLevel"/>
    <w:tmpl w:val="B880B098"/>
    <w:lvl w:ilvl="0">
      <w:start w:val="1"/>
      <w:numFmt w:val="bullet"/>
      <w:pStyle w:val="FormatvorlageRegeln"/>
      <w:lvlText w:val=""/>
      <w:lvlJc w:val="left"/>
      <w:pPr>
        <w:tabs>
          <w:tab w:val="num" w:pos="927"/>
        </w:tabs>
        <w:ind w:left="794" w:hanging="227"/>
      </w:pPr>
      <w:rPr>
        <w:rFonts w:ascii="Symbol" w:hAnsi="Symbol" w:hint="default"/>
        <w:sz w:val="16"/>
      </w:rPr>
    </w:lvl>
  </w:abstractNum>
  <w:abstractNum w:abstractNumId="7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4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7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54166E"/>
    <w:multiLevelType w:val="hybridMultilevel"/>
    <w:tmpl w:val="3DD6C804"/>
    <w:lvl w:ilvl="0" w:tplc="CD92001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3"/>
  </w:num>
  <w:num w:numId="4">
    <w:abstractNumId w:val="42"/>
  </w:num>
  <w:num w:numId="5">
    <w:abstractNumId w:val="37"/>
  </w:num>
  <w:num w:numId="6">
    <w:abstractNumId w:val="5"/>
  </w:num>
  <w:num w:numId="7">
    <w:abstractNumId w:val="19"/>
  </w:num>
  <w:num w:numId="8">
    <w:abstractNumId w:val="0"/>
  </w:num>
  <w:num w:numId="9">
    <w:abstractNumId w:val="14"/>
  </w:num>
  <w:num w:numId="10">
    <w:abstractNumId w:val="22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27"/>
  </w:num>
  <w:num w:numId="14">
    <w:abstractNumId w:val="26"/>
  </w:num>
  <w:num w:numId="15">
    <w:abstractNumId w:val="20"/>
  </w:num>
  <w:num w:numId="16">
    <w:abstractNumId w:val="30"/>
  </w:num>
  <w:num w:numId="17">
    <w:abstractNumId w:val="15"/>
  </w:num>
  <w:num w:numId="18">
    <w:abstractNumId w:val="17"/>
  </w:num>
  <w:num w:numId="19">
    <w:abstractNumId w:val="12"/>
  </w:num>
  <w:num w:numId="20">
    <w:abstractNumId w:val="25"/>
  </w:num>
  <w:num w:numId="21">
    <w:abstractNumId w:val="9"/>
  </w:num>
  <w:num w:numId="22">
    <w:abstractNumId w:val="2"/>
  </w:num>
  <w:num w:numId="23">
    <w:abstractNumId w:val="28"/>
  </w:num>
  <w:num w:numId="24">
    <w:abstractNumId w:val="1"/>
  </w:num>
  <w:num w:numId="25">
    <w:abstractNumId w:val="29"/>
  </w:num>
  <w:num w:numId="26">
    <w:abstractNumId w:val="35"/>
  </w:num>
  <w:num w:numId="27">
    <w:abstractNumId w:val="32"/>
  </w:num>
  <w:num w:numId="28">
    <w:abstractNumId w:val="10"/>
  </w:num>
  <w:num w:numId="29">
    <w:abstractNumId w:val="41"/>
  </w:num>
  <w:num w:numId="30">
    <w:abstractNumId w:val="16"/>
  </w:num>
  <w:num w:numId="31">
    <w:abstractNumId w:val="13"/>
  </w:num>
  <w:num w:numId="32">
    <w:abstractNumId w:val="34"/>
  </w:num>
  <w:num w:numId="33">
    <w:abstractNumId w:val="31"/>
  </w:num>
  <w:num w:numId="34">
    <w:abstractNumId w:val="23"/>
  </w:num>
  <w:num w:numId="35">
    <w:abstractNumId w:val="24"/>
  </w:num>
  <w:num w:numId="36">
    <w:abstractNumId w:val="40"/>
  </w:num>
  <w:num w:numId="37">
    <w:abstractNumId w:val="39"/>
  </w:num>
  <w:num w:numId="38">
    <w:abstractNumId w:val="11"/>
  </w:num>
  <w:num w:numId="39">
    <w:abstractNumId w:val="3"/>
  </w:num>
  <w:num w:numId="40">
    <w:abstractNumId w:val="21"/>
  </w:num>
  <w:num w:numId="41">
    <w:abstractNumId w:val="4"/>
  </w:num>
  <w:num w:numId="42">
    <w:abstractNumId w:val="18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AC"/>
    <w:rsid w:val="0000510F"/>
    <w:rsid w:val="00013BA9"/>
    <w:rsid w:val="00014D33"/>
    <w:rsid w:val="00022C69"/>
    <w:rsid w:val="00033502"/>
    <w:rsid w:val="000356C0"/>
    <w:rsid w:val="00037B84"/>
    <w:rsid w:val="00047CF0"/>
    <w:rsid w:val="00061A4C"/>
    <w:rsid w:val="00066847"/>
    <w:rsid w:val="0008036B"/>
    <w:rsid w:val="00081BA8"/>
    <w:rsid w:val="0009389C"/>
    <w:rsid w:val="0009438D"/>
    <w:rsid w:val="000A041F"/>
    <w:rsid w:val="000A3CE0"/>
    <w:rsid w:val="000A66EF"/>
    <w:rsid w:val="000A680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140B7"/>
    <w:rsid w:val="001147FB"/>
    <w:rsid w:val="00116FE4"/>
    <w:rsid w:val="001207AD"/>
    <w:rsid w:val="001213D2"/>
    <w:rsid w:val="00135960"/>
    <w:rsid w:val="001400E0"/>
    <w:rsid w:val="00154F62"/>
    <w:rsid w:val="001846B9"/>
    <w:rsid w:val="00191DF4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2496"/>
    <w:rsid w:val="001F4156"/>
    <w:rsid w:val="00207C33"/>
    <w:rsid w:val="0021028C"/>
    <w:rsid w:val="00212BCA"/>
    <w:rsid w:val="00214F21"/>
    <w:rsid w:val="00223EB5"/>
    <w:rsid w:val="00224679"/>
    <w:rsid w:val="00234174"/>
    <w:rsid w:val="00240614"/>
    <w:rsid w:val="00242688"/>
    <w:rsid w:val="00250812"/>
    <w:rsid w:val="00256D0E"/>
    <w:rsid w:val="00262125"/>
    <w:rsid w:val="00271A97"/>
    <w:rsid w:val="00275C99"/>
    <w:rsid w:val="002810B5"/>
    <w:rsid w:val="00297769"/>
    <w:rsid w:val="00297E9A"/>
    <w:rsid w:val="002C0C55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634FE"/>
    <w:rsid w:val="00371EB2"/>
    <w:rsid w:val="00380E94"/>
    <w:rsid w:val="00380F97"/>
    <w:rsid w:val="00381653"/>
    <w:rsid w:val="00384451"/>
    <w:rsid w:val="00395A3E"/>
    <w:rsid w:val="00397950"/>
    <w:rsid w:val="003A754D"/>
    <w:rsid w:val="003D3697"/>
    <w:rsid w:val="003E2BFE"/>
    <w:rsid w:val="003E358E"/>
    <w:rsid w:val="003E65AF"/>
    <w:rsid w:val="003F1A4B"/>
    <w:rsid w:val="003F1EA8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AD5"/>
    <w:rsid w:val="00451D53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E689F"/>
    <w:rsid w:val="004F0791"/>
    <w:rsid w:val="0050297D"/>
    <w:rsid w:val="00506E6A"/>
    <w:rsid w:val="00507DB0"/>
    <w:rsid w:val="00507E0B"/>
    <w:rsid w:val="00531504"/>
    <w:rsid w:val="00535B94"/>
    <w:rsid w:val="00545300"/>
    <w:rsid w:val="00547F18"/>
    <w:rsid w:val="0055165D"/>
    <w:rsid w:val="0055497D"/>
    <w:rsid w:val="00574BDF"/>
    <w:rsid w:val="00585143"/>
    <w:rsid w:val="00597081"/>
    <w:rsid w:val="005C2969"/>
    <w:rsid w:val="005C4990"/>
    <w:rsid w:val="005C61EA"/>
    <w:rsid w:val="005E3031"/>
    <w:rsid w:val="005E3B07"/>
    <w:rsid w:val="005E5F79"/>
    <w:rsid w:val="005E6465"/>
    <w:rsid w:val="006033F1"/>
    <w:rsid w:val="00603F62"/>
    <w:rsid w:val="0062100C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1ED5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142AD"/>
    <w:rsid w:val="00731C2C"/>
    <w:rsid w:val="007472F8"/>
    <w:rsid w:val="00765441"/>
    <w:rsid w:val="00765A90"/>
    <w:rsid w:val="0077269C"/>
    <w:rsid w:val="007845CE"/>
    <w:rsid w:val="007B3820"/>
    <w:rsid w:val="007B4EFD"/>
    <w:rsid w:val="007B5FAC"/>
    <w:rsid w:val="007C62A9"/>
    <w:rsid w:val="007C770B"/>
    <w:rsid w:val="007D22D7"/>
    <w:rsid w:val="007D6FF4"/>
    <w:rsid w:val="007D7E60"/>
    <w:rsid w:val="007E0659"/>
    <w:rsid w:val="007E1249"/>
    <w:rsid w:val="00806729"/>
    <w:rsid w:val="00806E03"/>
    <w:rsid w:val="00812725"/>
    <w:rsid w:val="008168DD"/>
    <w:rsid w:val="00816D6B"/>
    <w:rsid w:val="00822D9C"/>
    <w:rsid w:val="00831A85"/>
    <w:rsid w:val="008334F9"/>
    <w:rsid w:val="008337C8"/>
    <w:rsid w:val="00842396"/>
    <w:rsid w:val="00857472"/>
    <w:rsid w:val="0086520A"/>
    <w:rsid w:val="008673BD"/>
    <w:rsid w:val="0088155B"/>
    <w:rsid w:val="008822F8"/>
    <w:rsid w:val="00885347"/>
    <w:rsid w:val="00885B36"/>
    <w:rsid w:val="00890537"/>
    <w:rsid w:val="0089127C"/>
    <w:rsid w:val="008912AF"/>
    <w:rsid w:val="00895D28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58F7"/>
    <w:rsid w:val="008D680B"/>
    <w:rsid w:val="008E1269"/>
    <w:rsid w:val="008E1B17"/>
    <w:rsid w:val="008F728D"/>
    <w:rsid w:val="008F7887"/>
    <w:rsid w:val="009044A0"/>
    <w:rsid w:val="00915CA1"/>
    <w:rsid w:val="00917D4C"/>
    <w:rsid w:val="0092628A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D7F7C"/>
    <w:rsid w:val="009E1A66"/>
    <w:rsid w:val="009E1A68"/>
    <w:rsid w:val="009F0404"/>
    <w:rsid w:val="009F7C97"/>
    <w:rsid w:val="00A0737C"/>
    <w:rsid w:val="00A07F74"/>
    <w:rsid w:val="00A20F17"/>
    <w:rsid w:val="00A31F39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A5959"/>
    <w:rsid w:val="00AB75EC"/>
    <w:rsid w:val="00AD0AE3"/>
    <w:rsid w:val="00AD1730"/>
    <w:rsid w:val="00AD2CEA"/>
    <w:rsid w:val="00AD4FAC"/>
    <w:rsid w:val="00AF0299"/>
    <w:rsid w:val="00AF1BF7"/>
    <w:rsid w:val="00B036DD"/>
    <w:rsid w:val="00B11337"/>
    <w:rsid w:val="00B16296"/>
    <w:rsid w:val="00B17E05"/>
    <w:rsid w:val="00B17E93"/>
    <w:rsid w:val="00B24511"/>
    <w:rsid w:val="00B3386D"/>
    <w:rsid w:val="00B431DC"/>
    <w:rsid w:val="00B532AF"/>
    <w:rsid w:val="00B6758C"/>
    <w:rsid w:val="00B757AE"/>
    <w:rsid w:val="00B8137C"/>
    <w:rsid w:val="00B81679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3102"/>
    <w:rsid w:val="00BF63B2"/>
    <w:rsid w:val="00C01E1F"/>
    <w:rsid w:val="00C03FA5"/>
    <w:rsid w:val="00C06BB1"/>
    <w:rsid w:val="00C11020"/>
    <w:rsid w:val="00C315B7"/>
    <w:rsid w:val="00C354F0"/>
    <w:rsid w:val="00C35FDC"/>
    <w:rsid w:val="00C41755"/>
    <w:rsid w:val="00C703DA"/>
    <w:rsid w:val="00C82C24"/>
    <w:rsid w:val="00C93FB9"/>
    <w:rsid w:val="00C956C5"/>
    <w:rsid w:val="00CA4EC6"/>
    <w:rsid w:val="00CC140B"/>
    <w:rsid w:val="00CD246E"/>
    <w:rsid w:val="00CD7B5B"/>
    <w:rsid w:val="00CE09E1"/>
    <w:rsid w:val="00CE2CFE"/>
    <w:rsid w:val="00CE4CF0"/>
    <w:rsid w:val="00CF0877"/>
    <w:rsid w:val="00D156B0"/>
    <w:rsid w:val="00D33160"/>
    <w:rsid w:val="00D421DD"/>
    <w:rsid w:val="00D43633"/>
    <w:rsid w:val="00D5423E"/>
    <w:rsid w:val="00D563C8"/>
    <w:rsid w:val="00D92536"/>
    <w:rsid w:val="00D95804"/>
    <w:rsid w:val="00DA7BF2"/>
    <w:rsid w:val="00DB49FD"/>
    <w:rsid w:val="00DB4E4A"/>
    <w:rsid w:val="00DB702F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53728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06650"/>
    <w:rsid w:val="00F11D9D"/>
    <w:rsid w:val="00F12127"/>
    <w:rsid w:val="00F23F52"/>
    <w:rsid w:val="00F424C7"/>
    <w:rsid w:val="00F436FA"/>
    <w:rsid w:val="00F43990"/>
    <w:rsid w:val="00F576A1"/>
    <w:rsid w:val="00F6144C"/>
    <w:rsid w:val="00F62515"/>
    <w:rsid w:val="00F72F37"/>
    <w:rsid w:val="00F85E33"/>
    <w:rsid w:val="00FB079F"/>
    <w:rsid w:val="00FB70AE"/>
    <w:rsid w:val="00FC05D3"/>
    <w:rsid w:val="00FD3BE1"/>
    <w:rsid w:val="00FE2DB1"/>
    <w:rsid w:val="00FE7684"/>
    <w:rsid w:val="00FE779C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83EA57"/>
  <w15:docId w15:val="{BE79EE2C-988E-4DCA-B24A-479F2931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  <w:style w:type="paragraph" w:customStyle="1" w:styleId="FormatvorlageRegeln">
    <w:name w:val="Formatvorlage_Regeln"/>
    <w:basedOn w:val="Standard"/>
    <w:rsid w:val="00917D4C"/>
    <w:pPr>
      <w:numPr>
        <w:numId w:val="43"/>
      </w:numPr>
    </w:pPr>
    <w:rPr>
      <w:rFonts w:eastAsia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B7B9F-E05C-4027-9154-5B4071F80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2154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4-12 - Schrottpressen - Muster-Betriebsanweisung</vt:lpstr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4-12 - Schrottpressen - Muster-Betriebsanweisung</dc:title>
  <dc:creator>Berufsgenossenschaft Handel und Warenlogistik (BGHW)</dc:creator>
  <cp:lastModifiedBy>Richarz, Saskia</cp:lastModifiedBy>
  <cp:revision>13</cp:revision>
  <cp:lastPrinted>2024-07-19T05:45:00Z</cp:lastPrinted>
  <dcterms:created xsi:type="dcterms:W3CDTF">2024-09-09T08:10:00Z</dcterms:created>
  <dcterms:modified xsi:type="dcterms:W3CDTF">2026-03-27T03:46:00Z</dcterms:modified>
</cp:coreProperties>
</file>