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4335A7AC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618FA1ED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E43E8B9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E43E310" w14:textId="77FD820E" w:rsidR="00BF3102" w:rsidRPr="00BF3102" w:rsidRDefault="00F40229" w:rsidP="00BF3102">
            <w:pPr>
              <w:pStyle w:val="Titel"/>
            </w:pPr>
            <w:r>
              <w:t>Kraftbetriebene Werkstattpressen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3D6ABF32" w14:textId="5EA6B0A3" w:rsidR="00FB079F" w:rsidRDefault="00FB079F" w:rsidP="00F11D9D">
            <w:pPr>
              <w:jc w:val="right"/>
            </w:pPr>
            <w:r>
              <w:t>Stand: TT.MM.</w:t>
            </w:r>
            <w:r w:rsidR="00CF4784">
              <w:t>JJJJ</w:t>
            </w:r>
          </w:p>
        </w:tc>
      </w:tr>
      <w:tr w:rsidR="00FB079F" w14:paraId="67F9342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6E4866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DC65DF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B3CD661" w14:textId="77777777" w:rsidR="00FB079F" w:rsidRDefault="00FB079F" w:rsidP="00F11D9D">
            <w:pPr>
              <w:pStyle w:val="berschrift1"/>
            </w:pPr>
          </w:p>
        </w:tc>
      </w:tr>
      <w:tr w:rsidR="008168DD" w14:paraId="6C568386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E53CD1C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4FF08370" w14:textId="2F8965F5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7144A9">
              <w:t xml:space="preserve"> </w:t>
            </w:r>
            <w:r w:rsidR="007144A9" w:rsidRPr="00447C4D">
              <w:t>Metallverarbeitung</w:t>
            </w:r>
          </w:p>
          <w:p w14:paraId="58EF387A" w14:textId="14A01419" w:rsidR="00F40229" w:rsidRPr="00F11D9D" w:rsidRDefault="008168DD" w:rsidP="0063517D">
            <w:r w:rsidRPr="00F11D9D">
              <w:t>Tätigkeit</w:t>
            </w:r>
            <w:r w:rsidR="0008036B">
              <w:t>:</w:t>
            </w:r>
            <w:r w:rsidR="0063517D">
              <w:t xml:space="preserve"> </w:t>
            </w:r>
            <w:r w:rsidR="00D14276">
              <w:t>U</w:t>
            </w:r>
            <w:r w:rsidR="00F40229" w:rsidRPr="00447C4D">
              <w:t>mgang mit kraftbetriebenen Werkstattpresse</w:t>
            </w:r>
            <w:r w:rsidR="007144A9">
              <w:t>n</w:t>
            </w:r>
          </w:p>
        </w:tc>
      </w:tr>
      <w:tr w:rsidR="00FB079F" w14:paraId="3A841C3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E009866" w14:textId="77777777" w:rsidR="00FB079F" w:rsidRPr="00605D11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7E3707A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B5EAF9E" w14:textId="77777777" w:rsidR="00FB079F" w:rsidRDefault="00FB079F" w:rsidP="00F11D9D">
            <w:pPr>
              <w:pStyle w:val="berschrift1"/>
            </w:pPr>
          </w:p>
        </w:tc>
      </w:tr>
      <w:tr w:rsidR="008168DD" w14:paraId="792407E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0CA223A" w14:textId="77777777" w:rsidR="008168DD" w:rsidRPr="00605D11" w:rsidRDefault="00D14276" w:rsidP="00DB0E9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05D11">
              <w:rPr>
                <w:noProof/>
                <w:color w:val="000000" w:themeColor="text1"/>
              </w:rPr>
              <w:drawing>
                <wp:inline distT="0" distB="0" distL="0" distR="0" wp14:anchorId="437BC48C" wp14:editId="552B41DF">
                  <wp:extent cx="612000" cy="536112"/>
                  <wp:effectExtent l="0" t="0" r="0" b="0"/>
                  <wp:docPr id="1" name="Grafik 1" descr="Warnzeichen „Allgemeines Warn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504F6" w14:textId="3A2A58C0" w:rsidR="00D14276" w:rsidRPr="00605D11" w:rsidRDefault="00D14276" w:rsidP="00DB0E9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05D11">
              <w:rPr>
                <w:noProof/>
                <w:color w:val="000000" w:themeColor="text1"/>
              </w:rPr>
              <w:drawing>
                <wp:inline distT="0" distB="0" distL="0" distR="0" wp14:anchorId="059B83E3" wp14:editId="2A1AAAEC">
                  <wp:extent cx="612000" cy="536112"/>
                  <wp:effectExtent l="0" t="0" r="0" b="0"/>
                  <wp:docPr id="3" name="Grafik 3" descr="Warnzeichen „Warnung vor Handverletzungen“ (M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BF343B3" w14:textId="2D756574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Quetschen der Finger beim Einbringen des Werkstücks</w:t>
            </w:r>
          </w:p>
          <w:p w14:paraId="2E78F0E9" w14:textId="77777777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Quetschen der Finger unter dem Presswerkzeug</w:t>
            </w:r>
          </w:p>
          <w:p w14:paraId="70BEEE09" w14:textId="77777777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Fuß- und Beinverletzung durch herabfallende schwere Teile</w:t>
            </w:r>
          </w:p>
          <w:p w14:paraId="67BED5D7" w14:textId="77777777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Getroffen werden vom herausgeschleuderten Werkstück oder Teilen davon</w:t>
            </w:r>
          </w:p>
          <w:p w14:paraId="1F1E7BA3" w14:textId="69BCE0AB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Augenverletzung</w:t>
            </w:r>
            <w:r w:rsidR="00D662E3">
              <w:rPr>
                <w:lang w:eastAsia="ar-SA"/>
              </w:rPr>
              <w:t>en</w:t>
            </w:r>
            <w:r w:rsidRPr="00F40229">
              <w:rPr>
                <w:lang w:eastAsia="ar-SA"/>
              </w:rPr>
              <w:t xml:space="preserve"> durch absplitternde Teile</w:t>
            </w:r>
          </w:p>
          <w:p w14:paraId="280C40F0" w14:textId="6F79F095" w:rsidR="008168DD" w:rsidRDefault="00F40229" w:rsidP="00F40229">
            <w:pPr>
              <w:pStyle w:val="Listenebene1"/>
            </w:pPr>
            <w:proofErr w:type="spellStart"/>
            <w:r w:rsidRPr="00F40229">
              <w:rPr>
                <w:lang w:eastAsia="ar-SA"/>
              </w:rPr>
              <w:t>Körperdurchströmung</w:t>
            </w:r>
            <w:proofErr w:type="spellEnd"/>
            <w:r w:rsidRPr="00F40229">
              <w:rPr>
                <w:lang w:eastAsia="ar-SA"/>
              </w:rPr>
              <w:t xml:space="preserve"> durch schadhafte elektrische Einrichtungen der Presse</w:t>
            </w:r>
          </w:p>
        </w:tc>
      </w:tr>
      <w:tr w:rsidR="00FB079F" w14:paraId="2D5C434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64F5AFD" w14:textId="77777777" w:rsidR="00FB079F" w:rsidRPr="00605D11" w:rsidRDefault="00FB079F" w:rsidP="003E1D2E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629FB5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B95D01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58AE35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1BD496A" w14:textId="77777777" w:rsidR="008168DD" w:rsidRPr="00605D11" w:rsidRDefault="00D14276" w:rsidP="00DB0E94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05D11">
              <w:rPr>
                <w:noProof/>
                <w:color w:val="000000" w:themeColor="text1"/>
              </w:rPr>
              <w:drawing>
                <wp:inline distT="0" distB="0" distL="0" distR="0" wp14:anchorId="146C99B9" wp14:editId="4AFF5CE6">
                  <wp:extent cx="612000" cy="613226"/>
                  <wp:effectExtent l="0" t="0" r="0" b="0"/>
                  <wp:docPr id="4" name="Grafik 4" descr="Gebotszeichen „Augenschutz benutzen&quot; (M00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91B40" w14:textId="5EE8CA35" w:rsidR="00D14276" w:rsidRPr="00605D11" w:rsidRDefault="00D14276" w:rsidP="00DB0E94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05D11">
              <w:rPr>
                <w:noProof/>
                <w:color w:val="000000" w:themeColor="text1"/>
              </w:rPr>
              <w:drawing>
                <wp:inline distT="0" distB="0" distL="0" distR="0" wp14:anchorId="23A24778" wp14:editId="383C8E55">
                  <wp:extent cx="612000" cy="613226"/>
                  <wp:effectExtent l="0" t="0" r="0" b="0"/>
                  <wp:docPr id="5" name="Grafik 5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61F1106" w14:textId="77777777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>Betriebsanleitung des Pressenherstellers beachten</w:t>
            </w:r>
          </w:p>
          <w:p w14:paraId="422FD92D" w14:textId="6D5C43DB" w:rsidR="007E0A81" w:rsidRDefault="00F40229" w:rsidP="00F40229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 xml:space="preserve">Werkstattpresse </w:t>
            </w:r>
            <w:r w:rsidR="00FE0FDB">
              <w:t>nur gemäß Auftrag und Befähigung nach Unterweisung bedienen</w:t>
            </w:r>
          </w:p>
          <w:p w14:paraId="50DCFE67" w14:textId="120CD3F2" w:rsidR="00F40229" w:rsidRPr="00F40229" w:rsidRDefault="007E0A81" w:rsidP="00F40229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nur jeweils eine Person an der Presse arbeiten lassen</w:t>
            </w:r>
          </w:p>
          <w:p w14:paraId="49188C7C" w14:textId="5CF3A01B" w:rsidR="00F40229" w:rsidRPr="00F40229" w:rsidRDefault="00F40229" w:rsidP="00F40229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Pr="00F40229">
              <w:rPr>
                <w:lang w:eastAsia="ar-SA"/>
              </w:rPr>
              <w:t>or Arbeitsbeginn Sichtprüfung und Funktionskontrolle durchführen</w:t>
            </w:r>
          </w:p>
          <w:p w14:paraId="2D361A0C" w14:textId="77777777" w:rsidR="007E0A81" w:rsidRPr="00F40229" w:rsidRDefault="007E0A81" w:rsidP="007E0A81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Presse</w:t>
            </w:r>
            <w:r w:rsidRPr="00F40229">
              <w:rPr>
                <w:lang w:eastAsia="ar-SA"/>
              </w:rPr>
              <w:t xml:space="preserve"> nur im ausgeschalteten Zustand </w:t>
            </w:r>
            <w:r>
              <w:rPr>
                <w:lang w:eastAsia="ar-SA"/>
              </w:rPr>
              <w:t>einrichten</w:t>
            </w:r>
          </w:p>
          <w:p w14:paraId="17F173BE" w14:textId="68C5699B" w:rsidR="00F40229" w:rsidRPr="00F40229" w:rsidRDefault="0063517D" w:rsidP="00F40229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 xml:space="preserve">sicherstellen, dass </w:t>
            </w:r>
            <w:r w:rsidR="00F40229">
              <w:rPr>
                <w:lang w:eastAsia="ar-SA"/>
              </w:rPr>
              <w:t>w</w:t>
            </w:r>
            <w:r w:rsidR="00F40229" w:rsidRPr="00F40229">
              <w:rPr>
                <w:lang w:eastAsia="ar-SA"/>
              </w:rPr>
              <w:t>ährend der Arbeitsphase der Presse keine Gefahr für andere Personen entsteh</w:t>
            </w:r>
            <w:r w:rsidR="007E0A81">
              <w:rPr>
                <w:lang w:eastAsia="ar-SA"/>
              </w:rPr>
              <w:t>t</w:t>
            </w:r>
          </w:p>
          <w:p w14:paraId="7305B0ED" w14:textId="0D1D4295" w:rsidR="00F40229" w:rsidRPr="00F40229" w:rsidRDefault="00F40229" w:rsidP="00F40229">
            <w:pPr>
              <w:pStyle w:val="Listenebene1"/>
              <w:rPr>
                <w:rFonts w:ascii="Times New Roman" w:hAnsi="Times New Roman" w:cs="Times New Roman"/>
                <w:lang w:eastAsia="ar-SA"/>
              </w:rPr>
            </w:pPr>
            <w:r>
              <w:rPr>
                <w:lang w:eastAsia="ar-SA"/>
              </w:rPr>
              <w:t>w</w:t>
            </w:r>
            <w:r w:rsidRPr="00F40229">
              <w:rPr>
                <w:lang w:eastAsia="ar-SA"/>
              </w:rPr>
              <w:t>ährend der Arbeitsphase der Presse Gegenstände in der umliegenden Fläche des Werkstücks entfernen</w:t>
            </w:r>
          </w:p>
          <w:p w14:paraId="3C616192" w14:textId="77777777" w:rsidR="00F40229" w:rsidRPr="00F40229" w:rsidRDefault="00F40229" w:rsidP="00F40229">
            <w:pPr>
              <w:pStyle w:val="Listenebene1"/>
              <w:rPr>
                <w:rFonts w:ascii="Times New Roman" w:hAnsi="Times New Roman" w:cs="Times New Roman"/>
                <w:lang w:eastAsia="ar-SA"/>
              </w:rPr>
            </w:pPr>
            <w:r w:rsidRPr="00F40229">
              <w:rPr>
                <w:lang w:eastAsia="ar-SA"/>
              </w:rPr>
              <w:t>Arbeits- und Verkehrsbereich freihalten</w:t>
            </w:r>
          </w:p>
          <w:p w14:paraId="7EE8E00C" w14:textId="44F06D21" w:rsidR="00F40229" w:rsidRPr="00F40229" w:rsidRDefault="00F40229" w:rsidP="00F40229">
            <w:pPr>
              <w:pStyle w:val="Listenebene1"/>
              <w:rPr>
                <w:rFonts w:ascii="Times New Roman" w:hAnsi="Times New Roman" w:cs="Times New Roman"/>
                <w:lang w:eastAsia="ar-SA"/>
              </w:rPr>
            </w:pPr>
            <w:r>
              <w:rPr>
                <w:lang w:eastAsia="ar-SA"/>
              </w:rPr>
              <w:t>n</w:t>
            </w:r>
            <w:r w:rsidRPr="00F40229">
              <w:rPr>
                <w:lang w:eastAsia="ar-SA"/>
              </w:rPr>
              <w:t>ur zugelassene Zubehörteile des Herstellers verwenden</w:t>
            </w:r>
          </w:p>
          <w:p w14:paraId="46E82D89" w14:textId="78667156" w:rsidR="00F40229" w:rsidRPr="00F40229" w:rsidRDefault="00F40229" w:rsidP="00F40229">
            <w:pPr>
              <w:pStyle w:val="Listenebene1"/>
              <w:rPr>
                <w:rFonts w:ascii="Times New Roman" w:hAnsi="Times New Roman" w:cs="Times New Roman"/>
                <w:lang w:eastAsia="ar-SA"/>
              </w:rPr>
            </w:pPr>
            <w:r>
              <w:rPr>
                <w:lang w:eastAsia="ar-SA"/>
              </w:rPr>
              <w:t>k</w:t>
            </w:r>
            <w:r w:rsidRPr="00F40229">
              <w:rPr>
                <w:lang w:eastAsia="ar-SA"/>
              </w:rPr>
              <w:t>einen Schmuck tragen</w:t>
            </w:r>
          </w:p>
          <w:p w14:paraId="5427C04D" w14:textId="0F920638" w:rsidR="00F40229" w:rsidRPr="00F40229" w:rsidRDefault="00F40229" w:rsidP="00F40229">
            <w:pPr>
              <w:pStyle w:val="Listenebene1"/>
              <w:rPr>
                <w:rFonts w:ascii="Times New Roman" w:hAnsi="Times New Roman" w:cs="Times New Roman"/>
                <w:lang w:eastAsia="ar-SA"/>
              </w:rPr>
            </w:pPr>
            <w:proofErr w:type="gramStart"/>
            <w:r>
              <w:rPr>
                <w:lang w:eastAsia="ar-SA"/>
              </w:rPr>
              <w:t>e</w:t>
            </w:r>
            <w:r w:rsidRPr="00F40229">
              <w:rPr>
                <w:lang w:eastAsia="ar-SA"/>
              </w:rPr>
              <w:t>ng anliegende</w:t>
            </w:r>
            <w:proofErr w:type="gramEnd"/>
            <w:r w:rsidRPr="00F40229">
              <w:rPr>
                <w:lang w:eastAsia="ar-SA"/>
              </w:rPr>
              <w:t xml:space="preserve"> Kleidung tragen</w:t>
            </w:r>
            <w:r w:rsidR="0063517D">
              <w:rPr>
                <w:lang w:eastAsia="ar-SA"/>
              </w:rPr>
              <w:t>,</w:t>
            </w:r>
            <w:r w:rsidRPr="00F40229">
              <w:rPr>
                <w:lang w:eastAsia="ar-SA"/>
              </w:rPr>
              <w:t xml:space="preserve"> offenes Haar </w:t>
            </w:r>
            <w:r w:rsidR="00605D11" w:rsidRPr="00F40229">
              <w:rPr>
                <w:lang w:eastAsia="ar-SA"/>
              </w:rPr>
              <w:t>z.</w:t>
            </w:r>
            <w:r w:rsidR="00605D11">
              <w:rPr>
                <w:lang w:eastAsia="ar-SA"/>
              </w:rPr>
              <w:t xml:space="preserve"> </w:t>
            </w:r>
            <w:r w:rsidR="00605D11" w:rsidRPr="00F40229">
              <w:rPr>
                <w:lang w:eastAsia="ar-SA"/>
              </w:rPr>
              <w:t xml:space="preserve">B. mit einem Haarnetz </w:t>
            </w:r>
            <w:r w:rsidRPr="00F40229">
              <w:rPr>
                <w:lang w:eastAsia="ar-SA"/>
              </w:rPr>
              <w:t>abdecken</w:t>
            </w:r>
          </w:p>
          <w:p w14:paraId="16D85825" w14:textId="77777777" w:rsidR="00605D11" w:rsidRDefault="00F40229" w:rsidP="00F40229">
            <w:pPr>
              <w:pStyle w:val="Listenebene1"/>
            </w:pPr>
            <w:r w:rsidRPr="00F40229">
              <w:rPr>
                <w:lang w:eastAsia="ar-SA"/>
              </w:rPr>
              <w:t>Persönliche Schutzausrüstung</w:t>
            </w:r>
            <w:r w:rsidR="00605D11">
              <w:rPr>
                <w:lang w:eastAsia="ar-SA"/>
              </w:rPr>
              <w:t xml:space="preserve"> benutzen:</w:t>
            </w:r>
          </w:p>
          <w:p w14:paraId="7F8D0857" w14:textId="77777777" w:rsidR="00605D11" w:rsidRDefault="00F40229" w:rsidP="00605D11">
            <w:pPr>
              <w:pStyle w:val="Listenebene2"/>
            </w:pPr>
            <w:r w:rsidRPr="00F40229">
              <w:rPr>
                <w:lang w:eastAsia="ar-SA"/>
              </w:rPr>
              <w:t>Schutzbrille</w:t>
            </w:r>
          </w:p>
          <w:p w14:paraId="5F2D81A6" w14:textId="77777777" w:rsidR="00605D11" w:rsidRDefault="00F40229" w:rsidP="00605D11">
            <w:pPr>
              <w:pStyle w:val="Listenebene2"/>
            </w:pPr>
            <w:r w:rsidRPr="00F40229">
              <w:rPr>
                <w:lang w:eastAsia="ar-SA"/>
              </w:rPr>
              <w:t>Sicherheitsschuhe</w:t>
            </w:r>
          </w:p>
          <w:p w14:paraId="486D91B4" w14:textId="33DEE295" w:rsidR="00605D11" w:rsidRDefault="00605D11" w:rsidP="00605D11">
            <w:pPr>
              <w:pStyle w:val="Listenebene2"/>
            </w:pPr>
            <w:r>
              <w:rPr>
                <w:lang w:eastAsia="ar-SA"/>
              </w:rPr>
              <w:t>Gehörschutz</w:t>
            </w:r>
          </w:p>
          <w:p w14:paraId="02572DF6" w14:textId="08A7414E" w:rsidR="008168DD" w:rsidRDefault="00605D11" w:rsidP="00605D11">
            <w:pPr>
              <w:pStyle w:val="Listenebene2"/>
            </w:pPr>
            <w:r>
              <w:rPr>
                <w:lang w:eastAsia="ar-SA"/>
              </w:rPr>
              <w:t>ggf.</w:t>
            </w:r>
            <w:r w:rsidR="00F40229" w:rsidRPr="00F40229">
              <w:rPr>
                <w:lang w:eastAsia="ar-SA"/>
              </w:rPr>
              <w:t xml:space="preserve"> Schutzhandschuhe</w:t>
            </w:r>
          </w:p>
        </w:tc>
      </w:tr>
      <w:tr w:rsidR="00F12127" w14:paraId="4F9AEB5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C3FC066" w14:textId="77777777" w:rsidR="00FB079F" w:rsidRPr="00605D11" w:rsidRDefault="00FB079F" w:rsidP="003E1D2E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4C4B9F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A1FC37A" w14:textId="77777777" w:rsidR="00FB079F" w:rsidRDefault="00FB079F" w:rsidP="00F11D9D">
            <w:pPr>
              <w:pStyle w:val="berschrift1"/>
            </w:pPr>
          </w:p>
        </w:tc>
      </w:tr>
      <w:tr w:rsidR="009D7F7C" w14:paraId="66C5FAE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82CA52E" w14:textId="1610D964" w:rsidR="009D7F7C" w:rsidRPr="00605D11" w:rsidRDefault="00D14276" w:rsidP="00DB0E94">
            <w:pPr>
              <w:spacing w:before="40" w:after="4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05D11">
              <w:rPr>
                <w:noProof/>
                <w:color w:val="000000" w:themeColor="text1"/>
              </w:rPr>
              <w:drawing>
                <wp:inline distT="0" distB="0" distL="0" distR="0" wp14:anchorId="1F7096DD" wp14:editId="3A2CFD9E">
                  <wp:extent cx="612000" cy="613226"/>
                  <wp:effectExtent l="0" t="0" r="0" b="0"/>
                  <wp:docPr id="6" name="Grafik 6" descr="Gebotszeichen „Vor Wartung oder Reparatur freischalten&quot;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5CB8487" w14:textId="77777777" w:rsidR="00D662E3" w:rsidRPr="00F40229" w:rsidRDefault="00D662E3" w:rsidP="00D662E3">
            <w:pPr>
              <w:pStyle w:val="Listenebene1"/>
              <w:rPr>
                <w:lang w:eastAsia="ar-SA"/>
              </w:rPr>
            </w:pPr>
            <w:r w:rsidRPr="00F40229">
              <w:rPr>
                <w:lang w:eastAsia="ar-SA"/>
              </w:rPr>
              <w:t xml:space="preserve">Werkstattpresse </w:t>
            </w:r>
            <w:r>
              <w:rPr>
                <w:lang w:eastAsia="ar-SA"/>
              </w:rPr>
              <w:t>b</w:t>
            </w:r>
            <w:r w:rsidRPr="00F40229">
              <w:rPr>
                <w:lang w:eastAsia="ar-SA"/>
              </w:rPr>
              <w:t>ei Mängeln und Störungen stilllegen</w:t>
            </w:r>
          </w:p>
          <w:p w14:paraId="337C99FE" w14:textId="77777777" w:rsidR="009D7F7C" w:rsidRDefault="007142AD" w:rsidP="00F40229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03C990D5" w14:textId="418AD171" w:rsidR="00F40229" w:rsidRDefault="00F40229" w:rsidP="00F40229">
            <w:pPr>
              <w:pStyle w:val="Listenebene1"/>
            </w:pPr>
            <w:r w:rsidRPr="00F40229">
              <w:rPr>
                <w:lang w:eastAsia="ar-SA"/>
              </w:rPr>
              <w:t>Reparaturen nur von Fachpersonal/befähigte</w:t>
            </w:r>
            <w:r w:rsidR="0063517D">
              <w:rPr>
                <w:lang w:eastAsia="ar-SA"/>
              </w:rPr>
              <w:t>n</w:t>
            </w:r>
            <w:r w:rsidRPr="00F40229">
              <w:rPr>
                <w:lang w:eastAsia="ar-SA"/>
              </w:rPr>
              <w:t xml:space="preserve"> Personen durchführen lassen</w:t>
            </w:r>
          </w:p>
        </w:tc>
      </w:tr>
      <w:tr w:rsidR="009D7F7C" w14:paraId="270DDEFA" w14:textId="77777777" w:rsidTr="00DB0E94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437E468" w14:textId="77777777" w:rsidR="009D7F7C" w:rsidRPr="00605D11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7F425E37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0256E8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22C8C98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A2FDD8F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144ACC01" wp14:editId="1481105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9538E63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58A6B32" w14:textId="6156409B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</w:t>
            </w:r>
            <w:r w:rsidR="00F61FD7">
              <w:t>(Was ist wo?)</w:t>
            </w:r>
          </w:p>
          <w:p w14:paraId="7A3F211F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2E698CC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4E99592" w14:textId="44F96874" w:rsidR="00F40229" w:rsidRDefault="007C1D0C" w:rsidP="0063517D">
            <w:pPr>
              <w:pStyle w:val="Listenebene2"/>
            </w:pPr>
            <w:r>
              <w:t xml:space="preserve">ggf. besondere betriebliche </w:t>
            </w:r>
            <w:r w:rsidR="007142AD">
              <w:t>Erste</w:t>
            </w:r>
            <w:r w:rsidR="00E53728">
              <w:t>-</w:t>
            </w:r>
            <w:r w:rsidR="007142AD">
              <w:t>Hilfe-Maßnahmen</w:t>
            </w:r>
            <w:r w:rsidR="00AD0AE3">
              <w:t>:</w:t>
            </w:r>
            <w:r w:rsidR="0063517D">
              <w:t xml:space="preserve"> (Was</w:t>
            </w:r>
            <w:r w:rsidR="00F61FD7">
              <w:t>?</w:t>
            </w:r>
            <w:r w:rsidR="0063517D">
              <w:t>)</w:t>
            </w:r>
          </w:p>
          <w:p w14:paraId="3B2F5B27" w14:textId="77777777" w:rsidR="00AD0AE3" w:rsidRDefault="00AD0AE3" w:rsidP="00AD0AE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0C1976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BE8ECA9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1CBB8FC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F8447C0" w14:textId="77777777" w:rsidR="009D7F7C" w:rsidRDefault="009D7F7C" w:rsidP="00F11D9D">
            <w:pPr>
              <w:pStyle w:val="berschrift1"/>
            </w:pPr>
          </w:p>
        </w:tc>
      </w:tr>
      <w:tr w:rsidR="008822F8" w14:paraId="26639E6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DD9FE31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EF98B58" w14:textId="1659470C" w:rsidR="008822F8" w:rsidRPr="008822F8" w:rsidRDefault="00F40229" w:rsidP="00F40229">
            <w:pPr>
              <w:pStyle w:val="Listenebene1"/>
            </w:pPr>
            <w:r w:rsidRPr="00447C4D">
              <w:t>Instandhaltungsarbeiten nur im dafür vorgesehenen Umfang und von hierzu beauftragten und fachlich geeigneten Personen durch</w:t>
            </w:r>
            <w:r w:rsidR="0063517D">
              <w:t>führen lassen</w:t>
            </w:r>
          </w:p>
        </w:tc>
      </w:tr>
    </w:tbl>
    <w:p w14:paraId="56C019A0" w14:textId="77777777" w:rsidR="000D5C63" w:rsidRDefault="00C82C24" w:rsidP="00357BA4">
      <w:r>
        <w:t>Datum, Unterschrift</w:t>
      </w:r>
    </w:p>
    <w:p w14:paraId="22A3EAEA" w14:textId="77777777" w:rsidR="00C82C24" w:rsidRDefault="00C82C24" w:rsidP="00357BA4"/>
    <w:p w14:paraId="0577DA0B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0900" w14:textId="77777777" w:rsidR="00967A52" w:rsidRDefault="00967A52" w:rsidP="005C4990">
      <w:r>
        <w:separator/>
      </w:r>
    </w:p>
  </w:endnote>
  <w:endnote w:type="continuationSeparator" w:id="0">
    <w:p w14:paraId="7ADDE033" w14:textId="77777777" w:rsidR="00967A52" w:rsidRDefault="00967A52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7500" w14:textId="77777777" w:rsidR="00967A52" w:rsidRDefault="00967A52" w:rsidP="005C4990">
      <w:r>
        <w:separator/>
      </w:r>
    </w:p>
  </w:footnote>
  <w:footnote w:type="continuationSeparator" w:id="0">
    <w:p w14:paraId="5EDFA40E" w14:textId="77777777" w:rsidR="00967A52" w:rsidRDefault="00967A52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8B36254A"/>
    <w:lvl w:ilvl="0" w:tplc="EB2C78D4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1"/>
  </w:num>
  <w:num w:numId="4">
    <w:abstractNumId w:val="40"/>
  </w:num>
  <w:num w:numId="5">
    <w:abstractNumId w:val="35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5"/>
  </w:num>
  <w:num w:numId="14">
    <w:abstractNumId w:val="24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11"/>
  </w:num>
  <w:num w:numId="20">
    <w:abstractNumId w:val="23"/>
  </w:num>
  <w:num w:numId="21">
    <w:abstractNumId w:val="8"/>
  </w:num>
  <w:num w:numId="22">
    <w:abstractNumId w:val="2"/>
  </w:num>
  <w:num w:numId="23">
    <w:abstractNumId w:val="26"/>
  </w:num>
  <w:num w:numId="24">
    <w:abstractNumId w:val="1"/>
  </w:num>
  <w:num w:numId="25">
    <w:abstractNumId w:val="27"/>
  </w:num>
  <w:num w:numId="26">
    <w:abstractNumId w:val="33"/>
  </w:num>
  <w:num w:numId="27">
    <w:abstractNumId w:val="30"/>
  </w:num>
  <w:num w:numId="28">
    <w:abstractNumId w:val="9"/>
  </w:num>
  <w:num w:numId="29">
    <w:abstractNumId w:val="39"/>
  </w:num>
  <w:num w:numId="30">
    <w:abstractNumId w:val="15"/>
  </w:num>
  <w:num w:numId="31">
    <w:abstractNumId w:val="12"/>
  </w:num>
  <w:num w:numId="32">
    <w:abstractNumId w:val="32"/>
  </w:num>
  <w:num w:numId="33">
    <w:abstractNumId w:val="29"/>
  </w:num>
  <w:num w:numId="34">
    <w:abstractNumId w:val="21"/>
  </w:num>
  <w:num w:numId="35">
    <w:abstractNumId w:val="22"/>
  </w:num>
  <w:num w:numId="36">
    <w:abstractNumId w:val="38"/>
  </w:num>
  <w:num w:numId="37">
    <w:abstractNumId w:val="37"/>
  </w:num>
  <w:num w:numId="38">
    <w:abstractNumId w:val="10"/>
  </w:num>
  <w:num w:numId="39">
    <w:abstractNumId w:val="3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3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864BC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47D91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1D2E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A39ED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05D11"/>
    <w:rsid w:val="0062100C"/>
    <w:rsid w:val="00632360"/>
    <w:rsid w:val="00633F25"/>
    <w:rsid w:val="0063517D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144A9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1D0C"/>
    <w:rsid w:val="007C62A9"/>
    <w:rsid w:val="007C770B"/>
    <w:rsid w:val="007D22D7"/>
    <w:rsid w:val="007D6FF4"/>
    <w:rsid w:val="007D7E60"/>
    <w:rsid w:val="007E0659"/>
    <w:rsid w:val="007E0A81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67A52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CF0DBF"/>
    <w:rsid w:val="00CF4784"/>
    <w:rsid w:val="00D14276"/>
    <w:rsid w:val="00D156B0"/>
    <w:rsid w:val="00D33160"/>
    <w:rsid w:val="00D3684F"/>
    <w:rsid w:val="00D421DD"/>
    <w:rsid w:val="00D43633"/>
    <w:rsid w:val="00D5423E"/>
    <w:rsid w:val="00D563C8"/>
    <w:rsid w:val="00D662E3"/>
    <w:rsid w:val="00D92536"/>
    <w:rsid w:val="00D95804"/>
    <w:rsid w:val="00DA114C"/>
    <w:rsid w:val="00DA7BF2"/>
    <w:rsid w:val="00DB0E94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0229"/>
    <w:rsid w:val="00F424C7"/>
    <w:rsid w:val="00F436FA"/>
    <w:rsid w:val="00F43990"/>
    <w:rsid w:val="00F576A1"/>
    <w:rsid w:val="00F6144C"/>
    <w:rsid w:val="00F61FD7"/>
    <w:rsid w:val="00F62515"/>
    <w:rsid w:val="00F72F37"/>
    <w:rsid w:val="00FB079F"/>
    <w:rsid w:val="00FB1E3B"/>
    <w:rsid w:val="00FB70AE"/>
    <w:rsid w:val="00FD3BE1"/>
    <w:rsid w:val="00FE0FDB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275E7"/>
  <w15:docId w15:val="{82D4938D-B7BD-448F-B104-E252DA7B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3FFB-C961-4114-B9E8-BB75092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25-5 - Kraftbetriebene Werkstattpressen - Muster-Betriebsanweisung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25-5 - Kraftbetriebene Werkstattpressen - Muster-Betriebsanweisung</dc:title>
  <dc:creator>Berufsgenossenschaft Handel und Warenlogistik (BGHW)</dc:creator>
  <cp:lastModifiedBy>Richarz, Saskia</cp:lastModifiedBy>
  <cp:revision>16</cp:revision>
  <cp:lastPrinted>2024-07-19T05:45:00Z</cp:lastPrinted>
  <dcterms:created xsi:type="dcterms:W3CDTF">2024-08-26T08:14:00Z</dcterms:created>
  <dcterms:modified xsi:type="dcterms:W3CDTF">2026-03-27T03:12:00Z</dcterms:modified>
</cp:coreProperties>
</file>