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2A62FD7E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0D00B7F0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6F9D2D9A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7BEB6EB8" w14:textId="74F2E912" w:rsidR="00BF3102" w:rsidRPr="00BF3102" w:rsidRDefault="00F23F10" w:rsidP="00BF3102">
            <w:pPr>
              <w:pStyle w:val="Titel"/>
            </w:pPr>
            <w:r>
              <w:t>Rettungssystem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120379C4" w14:textId="6FD427EC" w:rsidR="00FB079F" w:rsidRDefault="00FB079F" w:rsidP="00F11D9D">
            <w:pPr>
              <w:jc w:val="right"/>
            </w:pPr>
            <w:r>
              <w:t>Stand: TT.MM.</w:t>
            </w:r>
            <w:r w:rsidR="00620C2D">
              <w:t>JJJJ</w:t>
            </w:r>
          </w:p>
        </w:tc>
      </w:tr>
      <w:tr w:rsidR="00FB079F" w14:paraId="2A922B9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2A38179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5AAC95C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43FBB66C" w14:textId="77777777" w:rsidR="00FB079F" w:rsidRDefault="00FB079F" w:rsidP="00F11D9D">
            <w:pPr>
              <w:pStyle w:val="berschrift1"/>
            </w:pPr>
          </w:p>
        </w:tc>
      </w:tr>
      <w:tr w:rsidR="008168DD" w14:paraId="70F15459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449E4DD1" w14:textId="2F4049CD" w:rsidR="008168DD" w:rsidRPr="0057075B" w:rsidRDefault="008168DD" w:rsidP="00F11D9D">
            <w:r w:rsidRPr="0057075B">
              <w:t>Betrieb</w:t>
            </w:r>
            <w:r w:rsidR="00FC27D5">
              <w:t>/Einsatzort</w:t>
            </w:r>
            <w:r w:rsidR="0008036B">
              <w:t>:</w:t>
            </w:r>
          </w:p>
          <w:p w14:paraId="081C133C" w14:textId="77777777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</w:p>
          <w:p w14:paraId="381AA323" w14:textId="505C06AD" w:rsidR="00F23F10" w:rsidRPr="00F11D9D" w:rsidRDefault="008168DD" w:rsidP="00F23F10">
            <w:r w:rsidRPr="00F11D9D">
              <w:t>Tätigkeit</w:t>
            </w:r>
            <w:r w:rsidR="0008036B">
              <w:t>:</w:t>
            </w:r>
            <w:r w:rsidR="003D3F5B">
              <w:t xml:space="preserve"> Benutzen des Rettungssystems mit </w:t>
            </w:r>
            <w:r w:rsidR="00910BDE">
              <w:t>folgender</w:t>
            </w:r>
            <w:r w:rsidR="003D3F5B">
              <w:t xml:space="preserve"> Spezifizierung</w:t>
            </w:r>
            <w:r w:rsidR="00FC27D5">
              <w:t>:</w:t>
            </w:r>
            <w:r w:rsidR="003D3F5B">
              <w:t xml:space="preserve"> (Bezeichnung des Rettungssystems</w:t>
            </w:r>
            <w:r w:rsidR="00910BDE">
              <w:t>;</w:t>
            </w:r>
            <w:r w:rsidR="003D3F5B">
              <w:t xml:space="preserve"> zugehörige Bestandteile)</w:t>
            </w:r>
          </w:p>
        </w:tc>
      </w:tr>
      <w:tr w:rsidR="00FB079F" w14:paraId="79DDEEE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53DC3FA" w14:textId="77777777" w:rsidR="00FB079F" w:rsidRPr="00245E3B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D945284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E2E862B" w14:textId="77777777" w:rsidR="00FB079F" w:rsidRDefault="00FB079F" w:rsidP="00F11D9D">
            <w:pPr>
              <w:pStyle w:val="berschrift1"/>
            </w:pPr>
          </w:p>
        </w:tc>
      </w:tr>
      <w:tr w:rsidR="008168DD" w14:paraId="4BB4263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1E9CAE1B" w14:textId="77777777" w:rsidR="008168DD" w:rsidRPr="00245E3B" w:rsidRDefault="00F23F10" w:rsidP="003D3F5B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245E3B">
              <w:rPr>
                <w:noProof/>
              </w:rPr>
              <w:drawing>
                <wp:inline distT="0" distB="0" distL="0" distR="0" wp14:anchorId="5E162162" wp14:editId="120BA012">
                  <wp:extent cx="612000" cy="536112"/>
                  <wp:effectExtent l="0" t="0" r="0" b="0"/>
                  <wp:docPr id="1" name="Grafik 1" descr="Warnzeichen „Warnung vor Absturzgefahr“ (W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5B3CE6" w14:textId="01D03C85" w:rsidR="00F23F10" w:rsidRPr="00245E3B" w:rsidRDefault="00F23F10" w:rsidP="003D3F5B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245E3B">
              <w:rPr>
                <w:noProof/>
              </w:rPr>
              <w:drawing>
                <wp:inline distT="0" distB="0" distL="0" distR="0" wp14:anchorId="2CAE7A3B" wp14:editId="3C9400F4">
                  <wp:extent cx="612000" cy="536112"/>
                  <wp:effectExtent l="0" t="0" r="0" b="0"/>
                  <wp:docPr id="3" name="Grafik 3" descr="Warnzeichen „Allgemeines Warnzeichen“ (W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4B9D34C2" w14:textId="4E55F106" w:rsidR="00F23F10" w:rsidRPr="00335323" w:rsidRDefault="00F23F10" w:rsidP="00F23F10">
            <w:pPr>
              <w:pStyle w:val="Listenebene1"/>
              <w:rPr>
                <w:rFonts w:eastAsia="Calibri"/>
              </w:rPr>
            </w:pPr>
            <w:r w:rsidRPr="00601150">
              <w:rPr>
                <w:rFonts w:eastAsia="Calibri"/>
              </w:rPr>
              <w:t>Absturzgefahr</w:t>
            </w:r>
            <w:r>
              <w:rPr>
                <w:rFonts w:eastAsia="Calibri"/>
              </w:rPr>
              <w:t xml:space="preserve"> </w:t>
            </w:r>
            <w:r w:rsidRPr="00420833">
              <w:t>durch unsachgemäße Selbstrettung</w:t>
            </w:r>
          </w:p>
          <w:p w14:paraId="68FDE059" w14:textId="0D05A27C" w:rsidR="00F23F10" w:rsidRPr="00601150" w:rsidRDefault="00F23F10" w:rsidP="00F23F10">
            <w:pPr>
              <w:pStyle w:val="Listenebene1"/>
              <w:rPr>
                <w:rFonts w:eastAsia="Calibri"/>
              </w:rPr>
            </w:pPr>
            <w:r w:rsidRPr="00420833">
              <w:t>Absturz</w:t>
            </w:r>
            <w:r>
              <w:t xml:space="preserve">gefahr </w:t>
            </w:r>
            <w:r w:rsidRPr="00420833">
              <w:t xml:space="preserve">der rettenden Person infolge </w:t>
            </w:r>
            <w:r w:rsidR="00D95AC9">
              <w:t xml:space="preserve">einer </w:t>
            </w:r>
            <w:r w:rsidRPr="00420833">
              <w:t>Überlastung des Anschlagpunkts durch die zweite Person bzw. bei fehlender eigener Sicherung</w:t>
            </w:r>
          </w:p>
          <w:p w14:paraId="6B9566CC" w14:textId="77777777" w:rsidR="00D95AC9" w:rsidRDefault="00F23F10" w:rsidP="00F23F10">
            <w:pPr>
              <w:pStyle w:val="Listenebene1"/>
            </w:pPr>
            <w:r w:rsidRPr="00420833">
              <w:t>Versinken in Flüssigkeiten oder losen Schüttgütern</w:t>
            </w:r>
          </w:p>
          <w:p w14:paraId="5A3C05B7" w14:textId="29AFA1F0" w:rsidR="008168DD" w:rsidRDefault="00F23F10" w:rsidP="00F23F10">
            <w:pPr>
              <w:pStyle w:val="Listenebene1"/>
            </w:pPr>
            <w:r w:rsidRPr="00420833">
              <w:t>Verhaken an Hindernissen während des Abseilvorgangs</w:t>
            </w:r>
          </w:p>
        </w:tc>
      </w:tr>
      <w:tr w:rsidR="00FB079F" w14:paraId="4E04C12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592B7CB9" w14:textId="77777777" w:rsidR="00FB079F" w:rsidRPr="00245E3B" w:rsidRDefault="00FB079F" w:rsidP="001734B9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45CB67F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23D2188E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6B1D8B13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7C57402F" w14:textId="77777777" w:rsidR="008168DD" w:rsidRPr="00245E3B" w:rsidRDefault="00F23F10" w:rsidP="003D3F5B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245E3B">
              <w:rPr>
                <w:noProof/>
              </w:rPr>
              <w:drawing>
                <wp:inline distT="0" distB="0" distL="0" distR="0" wp14:anchorId="4959F4D7" wp14:editId="1B12BF50">
                  <wp:extent cx="612000" cy="613226"/>
                  <wp:effectExtent l="0" t="0" r="0" b="0"/>
                  <wp:docPr id="4" name="Grafik 4" descr="Gebotszeichen „Auffanggurt benutzen“ (M01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2E9D3A" w14:textId="2D849323" w:rsidR="00F23F10" w:rsidRPr="00245E3B" w:rsidRDefault="00F23F10" w:rsidP="003D3F5B">
            <w:pPr>
              <w:spacing w:after="40"/>
              <w:jc w:val="center"/>
              <w:rPr>
                <w:i/>
                <w:sz w:val="18"/>
                <w:szCs w:val="18"/>
              </w:rPr>
            </w:pPr>
            <w:r w:rsidRPr="00245E3B">
              <w:rPr>
                <w:noProof/>
              </w:rPr>
              <w:drawing>
                <wp:inline distT="0" distB="0" distL="0" distR="0" wp14:anchorId="520D80C0" wp14:editId="6B113A30">
                  <wp:extent cx="612000" cy="613226"/>
                  <wp:effectExtent l="0" t="0" r="0" b="0"/>
                  <wp:docPr id="5" name="Grafik 5" descr="Gebotszeichen „Allgemeines Gebotszeichen“ (M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467B21C1" w14:textId="784816D6" w:rsidR="00910BDE" w:rsidRPr="00A4022D" w:rsidRDefault="00910BDE" w:rsidP="00910BDE">
            <w:pPr>
              <w:pStyle w:val="Listenebene1"/>
            </w:pPr>
            <w:r>
              <w:t xml:space="preserve">Rettungssystem erst </w:t>
            </w:r>
            <w:r w:rsidRPr="00A4022D">
              <w:t xml:space="preserve">nach </w:t>
            </w:r>
            <w:r>
              <w:t xml:space="preserve">der </w:t>
            </w:r>
            <w:r w:rsidRPr="00A4022D">
              <w:t>Unterweisung mit praktischen Übungen unter Berücksichtigung der Gebrauchsanleitung des Herstellers</w:t>
            </w:r>
            <w:r>
              <w:t xml:space="preserve"> benutzen</w:t>
            </w:r>
          </w:p>
          <w:p w14:paraId="104C9DD7" w14:textId="55481DFF" w:rsidR="00F23F10" w:rsidRPr="00335323" w:rsidRDefault="00D95AC9" w:rsidP="00F23F10">
            <w:pPr>
              <w:pStyle w:val="Listenebene1"/>
            </w:pPr>
            <w:r>
              <w:t>n</w:t>
            </w:r>
            <w:r w:rsidR="00F23F10" w:rsidRPr="00335323">
              <w:t>ur das bereitgestellte Rettungssystem verwenden, keine Veränderungen oder Ergänzungen</w:t>
            </w:r>
            <w:r>
              <w:t xml:space="preserve"> vornehmen</w:t>
            </w:r>
          </w:p>
          <w:p w14:paraId="23E84F7E" w14:textId="7E03E48C" w:rsidR="00F23F10" w:rsidRPr="00C23B43" w:rsidRDefault="00D95AC9" w:rsidP="00F23F10">
            <w:pPr>
              <w:pStyle w:val="Listenebene1"/>
            </w:pPr>
            <w:r>
              <w:t>v</w:t>
            </w:r>
            <w:r w:rsidR="00F23F10" w:rsidRPr="00C23B43">
              <w:t>or der Benutzung durch Sich</w:t>
            </w:r>
            <w:r w:rsidR="00F23F10">
              <w:t>t</w:t>
            </w:r>
            <w:r w:rsidR="00F23F10" w:rsidRPr="00C23B43">
              <w:t xml:space="preserve">prüfung </w:t>
            </w:r>
            <w:r w:rsidR="00F23F10">
              <w:t>ordnungsgemäßen Zustand und einwandfreies Funktionieren</w:t>
            </w:r>
            <w:r w:rsidR="00F23F10" w:rsidRPr="00C23B43">
              <w:t xml:space="preserve"> </w:t>
            </w:r>
            <w:r w:rsidR="008100C4">
              <w:t>sicherstellen</w:t>
            </w:r>
          </w:p>
          <w:p w14:paraId="1CB65539" w14:textId="3E8B49C6" w:rsidR="00D95AC9" w:rsidRDefault="00D95AC9" w:rsidP="00F23F10">
            <w:pPr>
              <w:pStyle w:val="Listenebene1"/>
            </w:pPr>
            <w:r>
              <w:t>n</w:t>
            </w:r>
            <w:r w:rsidR="00F23F10" w:rsidRPr="0049552D">
              <w:t>ur den von de</w:t>
            </w:r>
            <w:r>
              <w:t>r</w:t>
            </w:r>
            <w:r w:rsidR="00F23F10" w:rsidRPr="0049552D">
              <w:t xml:space="preserve"> weisungsbefugten</w:t>
            </w:r>
            <w:r w:rsidR="000F0D6B">
              <w:t>,</w:t>
            </w:r>
            <w:r w:rsidR="00F23F10" w:rsidRPr="0049552D">
              <w:t xml:space="preserve"> fachkundigen </w:t>
            </w:r>
            <w:r>
              <w:t>Führungskraft</w:t>
            </w:r>
            <w:r w:rsidR="00F23F10" w:rsidRPr="0049552D">
              <w:t xml:space="preserve"> festgelegten Anschlagpunkt </w:t>
            </w:r>
            <w:r w:rsidR="000F0D6B">
              <w:t>mit einer</w:t>
            </w:r>
            <w:r>
              <w:t xml:space="preserve"> </w:t>
            </w:r>
            <w:r w:rsidR="00F23F10" w:rsidRPr="0049552D">
              <w:t xml:space="preserve">Mindesttragfähigkeit </w:t>
            </w:r>
            <w:r w:rsidR="000F0D6B">
              <w:t xml:space="preserve">von </w:t>
            </w:r>
            <w:r w:rsidR="00F23F10" w:rsidRPr="0049552D">
              <w:t>9 kN</w:t>
            </w:r>
            <w:r>
              <w:t xml:space="preserve"> </w:t>
            </w:r>
            <w:r w:rsidR="00F23F10" w:rsidRPr="0049552D">
              <w:t>benutzen</w:t>
            </w:r>
          </w:p>
          <w:p w14:paraId="223E63AD" w14:textId="009A12B7" w:rsidR="00F23F10" w:rsidRPr="0049552D" w:rsidRDefault="00D95AC9" w:rsidP="00F23F10">
            <w:pPr>
              <w:pStyle w:val="Listenebene1"/>
            </w:pPr>
            <w:r>
              <w:t>sicherstellen, dass d</w:t>
            </w:r>
            <w:r w:rsidR="00F23F10" w:rsidRPr="0049552D">
              <w:t xml:space="preserve">as unbeabsichtigte Lösen des Verbindungselements vom Anschlagpunkt ausgeschlossen </w:t>
            </w:r>
            <w:r>
              <w:t>ist</w:t>
            </w:r>
          </w:p>
          <w:p w14:paraId="4E82A197" w14:textId="14D1A7C1" w:rsidR="00F23F10" w:rsidRPr="00462D89" w:rsidRDefault="00D95AC9" w:rsidP="00F23F10">
            <w:pPr>
              <w:pStyle w:val="Listenebene1"/>
            </w:pPr>
            <w:r>
              <w:t>z</w:t>
            </w:r>
            <w:r w:rsidRPr="00462D89">
              <w:t>ur Rettung eine</w:t>
            </w:r>
            <w:r>
              <w:t>r</w:t>
            </w:r>
            <w:r w:rsidRPr="00462D89">
              <w:t xml:space="preserve"> nach einem Sturz aufgefangenen </w:t>
            </w:r>
            <w:r>
              <w:t xml:space="preserve">Person das Rettungssystem </w:t>
            </w:r>
            <w:r w:rsidRPr="00462D89">
              <w:t>am Verbindungsmittel und am Anschlagpunkt anschließen</w:t>
            </w:r>
          </w:p>
          <w:p w14:paraId="047DEB1C" w14:textId="75790671" w:rsidR="00F23F10" w:rsidRPr="0049552D" w:rsidRDefault="00F23F10" w:rsidP="00F23F10">
            <w:pPr>
              <w:pStyle w:val="Listenebene1"/>
            </w:pPr>
            <w:r w:rsidRPr="0049552D">
              <w:t>Rettung unverzüglich durchführen</w:t>
            </w:r>
            <w:r w:rsidR="00D95AC9">
              <w:t xml:space="preserve"> – l</w:t>
            </w:r>
            <w:r w:rsidRPr="0049552D">
              <w:t>ängeres</w:t>
            </w:r>
            <w:r w:rsidR="00FC27D5">
              <w:t>,</w:t>
            </w:r>
            <w:r w:rsidRPr="0049552D">
              <w:t xml:space="preserve"> bewegungsloses Hängen im Gurt unbedingt vermeiden</w:t>
            </w:r>
          </w:p>
          <w:p w14:paraId="4652A1FF" w14:textId="1B8E68B0" w:rsidR="008168DD" w:rsidRDefault="00D95AC9" w:rsidP="00F23F10">
            <w:pPr>
              <w:pStyle w:val="Listenebene1"/>
            </w:pPr>
            <w:r>
              <w:t>sich w</w:t>
            </w:r>
            <w:r w:rsidR="00F23F10" w:rsidRPr="00420833">
              <w:t>ährend des Hängens im Gurt bewegen bzw. Hilfsmittel zur Entlastung, z. B. Trittschlingen, verwenden</w:t>
            </w:r>
          </w:p>
        </w:tc>
      </w:tr>
      <w:tr w:rsidR="00F12127" w14:paraId="5C12CD4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676D5721" w14:textId="77777777" w:rsidR="00FB079F" w:rsidRPr="00245E3B" w:rsidRDefault="00FB079F" w:rsidP="001734B9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8B4774F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E52083C" w14:textId="77777777" w:rsidR="00FB079F" w:rsidRDefault="00FB079F" w:rsidP="00F11D9D">
            <w:pPr>
              <w:pStyle w:val="berschrift1"/>
            </w:pPr>
          </w:p>
        </w:tc>
      </w:tr>
      <w:tr w:rsidR="009D7F7C" w14:paraId="7556E2F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2917B41" w14:textId="0EF2279F" w:rsidR="009D7F7C" w:rsidRPr="00245E3B" w:rsidRDefault="009D7F7C" w:rsidP="007D22D7">
            <w:pPr>
              <w:spacing w:after="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63A2D86E" w14:textId="330BDEA7" w:rsidR="00F23F10" w:rsidRPr="00462D89" w:rsidRDefault="007142AD" w:rsidP="00910BDE">
            <w:pPr>
              <w:pStyle w:val="Listenebene1"/>
            </w:pPr>
            <w:r>
              <w:t>Führungskraft (Name) informieren (Tel</w:t>
            </w:r>
            <w:r w:rsidR="003D3F5B">
              <w:t>efonnummer</w:t>
            </w:r>
            <w:r>
              <w:t>)</w:t>
            </w:r>
            <w:r w:rsidR="003D3F5B">
              <w:t xml:space="preserve"> – auch </w:t>
            </w:r>
            <w:r w:rsidR="00D95AC9">
              <w:t xml:space="preserve">über jeden </w:t>
            </w:r>
            <w:r w:rsidR="00F23F10" w:rsidRPr="00462D89">
              <w:t>Mangel a</w:t>
            </w:r>
            <w:r w:rsidR="00F23F10">
              <w:t>m</w:t>
            </w:r>
            <w:r w:rsidR="00F23F10" w:rsidRPr="00462D89">
              <w:t xml:space="preserve"> </w:t>
            </w:r>
            <w:r w:rsidR="00F23F10">
              <w:t>Rettungssystem</w:t>
            </w:r>
          </w:p>
          <w:p w14:paraId="22320E2F" w14:textId="0DB3996C" w:rsidR="00F23F10" w:rsidRDefault="003D3F5B" w:rsidP="00F23F10">
            <w:pPr>
              <w:pStyle w:val="Listenebene1"/>
            </w:pPr>
            <w:r>
              <w:t>Rettungssystem bei</w:t>
            </w:r>
            <w:r w:rsidR="00F23F10" w:rsidRPr="0049552D">
              <w:t xml:space="preserve"> Beschädigungen </w:t>
            </w:r>
            <w:r>
              <w:t>oder beeinträchtigter</w:t>
            </w:r>
            <w:r w:rsidR="00F23F10" w:rsidRPr="0049552D">
              <w:t xml:space="preserve"> Funktionsweise sofort der Benutzung entziehen, bis eine sachkundige oder/und durch den Hersteller autorisierte Person der weiteren Benutzung zugestimmt ha</w:t>
            </w:r>
            <w:r w:rsidR="00D95AC9">
              <w:t>t</w:t>
            </w:r>
          </w:p>
        </w:tc>
      </w:tr>
      <w:tr w:rsidR="009D7F7C" w14:paraId="4748AFC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214CF512" w14:textId="77777777" w:rsidR="009D7F7C" w:rsidRPr="00245E3B" w:rsidRDefault="009D7F7C" w:rsidP="001734B9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20626BF6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9BCDFF"/>
            <w:vAlign w:val="center"/>
          </w:tcPr>
          <w:p w14:paraId="7AD48D96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7974F6C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4A8D0C23" w14:textId="77777777" w:rsidR="009D7F7C" w:rsidRPr="00F11D9D" w:rsidRDefault="008D58F7" w:rsidP="00262125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4F5DD451" wp14:editId="5DA71006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20176B31" w14:textId="77777777" w:rsidR="0008036B" w:rsidRDefault="007142AD" w:rsidP="00F23F10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3D77ED6D" w14:textId="604E7CFE" w:rsidR="007142AD" w:rsidRDefault="0008036B" w:rsidP="003D3F5B">
            <w:pPr>
              <w:pStyle w:val="Listenebene2"/>
            </w:pPr>
            <w:r>
              <w:t>Erste</w:t>
            </w:r>
            <w:r w:rsidR="003D3F5B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3D3F5B">
              <w:t xml:space="preserve"> </w:t>
            </w:r>
            <w:r w:rsidR="008353F5">
              <w:t>(Was ist wo?)</w:t>
            </w:r>
          </w:p>
          <w:p w14:paraId="3CDC3209" w14:textId="6D154DD3" w:rsidR="007142AD" w:rsidRDefault="007142AD" w:rsidP="003D3F5B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3D3F5B">
              <w:t xml:space="preserve"> (Namen, Telefonnummern)</w:t>
            </w:r>
          </w:p>
          <w:p w14:paraId="66784907" w14:textId="655790A9" w:rsidR="007142AD" w:rsidRDefault="003D3F5B" w:rsidP="003D3F5B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2F966F81" w14:textId="23CCE1A9" w:rsidR="009D7F7C" w:rsidRDefault="007142AD" w:rsidP="003D3F5B">
            <w:pPr>
              <w:pStyle w:val="Listenebene2"/>
            </w:pPr>
            <w:r>
              <w:t>besondere Erste</w:t>
            </w:r>
            <w:r w:rsidR="00B723ED">
              <w:t>-</w:t>
            </w:r>
            <w:r>
              <w:t>Hilfe-Maßnahmen</w:t>
            </w:r>
            <w:r w:rsidR="00AD0AE3">
              <w:t>:</w:t>
            </w:r>
            <w:r w:rsidR="003D3F5B">
              <w:t xml:space="preserve"> umgehend Notärztin bzw. Notarzt informieren – ein Hängetrauma ist ein medizinischer Notfall</w:t>
            </w:r>
          </w:p>
          <w:p w14:paraId="39407929" w14:textId="444655E4" w:rsidR="00F23F10" w:rsidRDefault="00AD0AE3" w:rsidP="003D3F5B">
            <w:pPr>
              <w:pStyle w:val="Listenebene1"/>
            </w:pPr>
            <w:r>
              <w:t>Erste</w:t>
            </w:r>
            <w:r w:rsidR="003D3F5B">
              <w:t>-</w:t>
            </w:r>
            <w:r>
              <w:t>Hilfe-Leistungen dokumentiere</w:t>
            </w:r>
            <w:r w:rsidR="003D3F5B">
              <w:t>n</w:t>
            </w:r>
          </w:p>
        </w:tc>
      </w:tr>
      <w:tr w:rsidR="009D7F7C" w14:paraId="4A68D73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72D1FAB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924AD13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4F109675" w14:textId="77777777" w:rsidR="009D7F7C" w:rsidRDefault="009D7F7C" w:rsidP="00F11D9D">
            <w:pPr>
              <w:pStyle w:val="berschrift1"/>
            </w:pPr>
          </w:p>
        </w:tc>
      </w:tr>
      <w:tr w:rsidR="008822F8" w14:paraId="2FA8249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3314B16B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356C162F" w14:textId="665FBEBA" w:rsidR="00F23F10" w:rsidRPr="004E329B" w:rsidRDefault="00F23F10" w:rsidP="00F23F10">
            <w:pPr>
              <w:pStyle w:val="Listenebene1"/>
            </w:pPr>
            <w:r>
              <w:t>Rettungssystem</w:t>
            </w:r>
            <w:r w:rsidRPr="004E329B">
              <w:t xml:space="preserve"> nur in dem dazugehörigen Behälter</w:t>
            </w:r>
            <w:r>
              <w:t xml:space="preserve"> </w:t>
            </w:r>
            <w:r w:rsidRPr="004E329B">
              <w:t>transportieren</w:t>
            </w:r>
          </w:p>
          <w:p w14:paraId="0E9BD534" w14:textId="301E3B3B" w:rsidR="00F23F10" w:rsidRPr="004E329B" w:rsidRDefault="00F23F10" w:rsidP="00F23F10">
            <w:pPr>
              <w:pStyle w:val="Listenebene1"/>
            </w:pPr>
            <w:r>
              <w:t>Rettungssystem</w:t>
            </w:r>
            <w:r w:rsidRPr="004E329B">
              <w:t xml:space="preserve"> keinen Einflüssen aussetzen, die </w:t>
            </w:r>
            <w:r>
              <w:t>d</w:t>
            </w:r>
            <w:r w:rsidRPr="004E329B">
              <w:t>en sicheren Zustand beeinträchtigen können</w:t>
            </w:r>
            <w:r w:rsidR="003D3F5B">
              <w:t xml:space="preserve">, wie </w:t>
            </w:r>
            <w:r w:rsidRPr="004E329B">
              <w:t>z. B. aggressive</w:t>
            </w:r>
            <w:r w:rsidR="003D3F5B">
              <w:t>n</w:t>
            </w:r>
            <w:r w:rsidRPr="004E329B">
              <w:t xml:space="preserve"> Stoffe</w:t>
            </w:r>
            <w:r w:rsidR="003D3F5B">
              <w:t>n</w:t>
            </w:r>
            <w:r w:rsidRPr="004E329B">
              <w:t xml:space="preserve"> wie Säuren, Laugen, Lötwasser, Öle, Putzmittel, Funkenflug</w:t>
            </w:r>
            <w:r w:rsidR="00D95AC9">
              <w:t xml:space="preserve"> oder</w:t>
            </w:r>
            <w:r w:rsidRPr="004E329B">
              <w:t xml:space="preserve"> Temperaturen über 60</w:t>
            </w:r>
            <w:r w:rsidR="003D3F5B">
              <w:t xml:space="preserve"> </w:t>
            </w:r>
            <w:r w:rsidRPr="004E329B">
              <w:t xml:space="preserve">°C </w:t>
            </w:r>
            <w:r>
              <w:t>oder</w:t>
            </w:r>
            <w:r w:rsidRPr="004E329B">
              <w:t xml:space="preserve"> unter -10</w:t>
            </w:r>
            <w:r w:rsidR="003D3F5B">
              <w:t xml:space="preserve"> </w:t>
            </w:r>
            <w:r w:rsidRPr="004E329B">
              <w:t>°C</w:t>
            </w:r>
          </w:p>
          <w:p w14:paraId="0B4EF45A" w14:textId="3A0B0B2A" w:rsidR="00F23F10" w:rsidRPr="004E329B" w:rsidRDefault="003D3F5B" w:rsidP="00F23F10">
            <w:pPr>
              <w:pStyle w:val="Listenebene1"/>
            </w:pPr>
            <w:r>
              <w:t xml:space="preserve">Rettungssystem </w:t>
            </w:r>
            <w:r w:rsidR="00F23F10">
              <w:t>trocken und</w:t>
            </w:r>
            <w:r w:rsidR="00F23F10" w:rsidRPr="004E329B">
              <w:t xml:space="preserve"> ohne Einwirkung von UV-Strahlung</w:t>
            </w:r>
            <w:r>
              <w:t xml:space="preserve"> lagern</w:t>
            </w:r>
          </w:p>
          <w:p w14:paraId="3BE7334F" w14:textId="2ADED139" w:rsidR="008822F8" w:rsidRPr="008822F8" w:rsidRDefault="00F23F10" w:rsidP="00F23F10">
            <w:pPr>
              <w:pStyle w:val="Listenebene1"/>
            </w:pPr>
            <w:r>
              <w:t>Rettungssystem</w:t>
            </w:r>
            <w:r w:rsidRPr="004E329B">
              <w:t xml:space="preserve"> </w:t>
            </w:r>
            <w:r>
              <w:t>n</w:t>
            </w:r>
            <w:r w:rsidRPr="004E329B">
              <w:t xml:space="preserve">ach Bedarf, mindestens jedoch alle 12 Monate, durch </w:t>
            </w:r>
            <w:r w:rsidRPr="000849A9">
              <w:t>eine sachkundige und/oder vom Hersteller autorisierte Person gemäß den Herstellerangaben</w:t>
            </w:r>
            <w:r w:rsidRPr="004E329B">
              <w:t xml:space="preserve"> prüfen lassen</w:t>
            </w:r>
            <w:r w:rsidR="00D95AC9">
              <w:t xml:space="preserve"> – </w:t>
            </w:r>
            <w:r w:rsidR="00FC27D5">
              <w:t>siehe</w:t>
            </w:r>
            <w:r w:rsidR="00D95AC9">
              <w:t xml:space="preserve"> </w:t>
            </w:r>
            <w:r w:rsidRPr="004E329B">
              <w:t>Prüfnachweis</w:t>
            </w:r>
          </w:p>
        </w:tc>
      </w:tr>
    </w:tbl>
    <w:p w14:paraId="60903B86" w14:textId="77777777" w:rsidR="000D5C63" w:rsidRDefault="00C82C24" w:rsidP="00357BA4">
      <w:r>
        <w:t>Datum, Unterschrift</w:t>
      </w:r>
    </w:p>
    <w:p w14:paraId="184863E4" w14:textId="77777777" w:rsidR="00C82C24" w:rsidRDefault="00C82C24" w:rsidP="00357BA4"/>
    <w:p w14:paraId="2C2CDDFF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62DFB" w14:textId="77777777" w:rsidR="000264D0" w:rsidRDefault="000264D0" w:rsidP="005C4990">
      <w:r>
        <w:separator/>
      </w:r>
    </w:p>
  </w:endnote>
  <w:endnote w:type="continuationSeparator" w:id="0">
    <w:p w14:paraId="4C902BCE" w14:textId="77777777" w:rsidR="000264D0" w:rsidRDefault="000264D0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A6A88" w14:textId="77777777" w:rsidR="000264D0" w:rsidRDefault="000264D0" w:rsidP="005C4990">
      <w:r>
        <w:separator/>
      </w:r>
    </w:p>
  </w:footnote>
  <w:footnote w:type="continuationSeparator" w:id="0">
    <w:p w14:paraId="4D7311F4" w14:textId="77777777" w:rsidR="000264D0" w:rsidRDefault="000264D0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23DED"/>
    <w:multiLevelType w:val="hybridMultilevel"/>
    <w:tmpl w:val="C5C22E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03C2FC5"/>
    <w:multiLevelType w:val="hybridMultilevel"/>
    <w:tmpl w:val="948E6ED4"/>
    <w:lvl w:ilvl="0" w:tplc="A56C9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2"/>
  </w:num>
  <w:num w:numId="4">
    <w:abstractNumId w:val="41"/>
  </w:num>
  <w:num w:numId="5">
    <w:abstractNumId w:val="36"/>
  </w:num>
  <w:num w:numId="6">
    <w:abstractNumId w:val="4"/>
  </w:num>
  <w:num w:numId="7">
    <w:abstractNumId w:val="18"/>
  </w:num>
  <w:num w:numId="8">
    <w:abstractNumId w:val="0"/>
  </w:num>
  <w:num w:numId="9">
    <w:abstractNumId w:val="13"/>
  </w:num>
  <w:num w:numId="10">
    <w:abstractNumId w:val="21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26"/>
  </w:num>
  <w:num w:numId="14">
    <w:abstractNumId w:val="25"/>
  </w:num>
  <w:num w:numId="15">
    <w:abstractNumId w:val="19"/>
  </w:num>
  <w:num w:numId="16">
    <w:abstractNumId w:val="29"/>
  </w:num>
  <w:num w:numId="17">
    <w:abstractNumId w:val="14"/>
  </w:num>
  <w:num w:numId="18">
    <w:abstractNumId w:val="17"/>
  </w:num>
  <w:num w:numId="19">
    <w:abstractNumId w:val="11"/>
  </w:num>
  <w:num w:numId="20">
    <w:abstractNumId w:val="24"/>
  </w:num>
  <w:num w:numId="21">
    <w:abstractNumId w:val="8"/>
  </w:num>
  <w:num w:numId="22">
    <w:abstractNumId w:val="2"/>
  </w:num>
  <w:num w:numId="23">
    <w:abstractNumId w:val="27"/>
  </w:num>
  <w:num w:numId="24">
    <w:abstractNumId w:val="1"/>
  </w:num>
  <w:num w:numId="25">
    <w:abstractNumId w:val="28"/>
  </w:num>
  <w:num w:numId="26">
    <w:abstractNumId w:val="34"/>
  </w:num>
  <w:num w:numId="27">
    <w:abstractNumId w:val="31"/>
  </w:num>
  <w:num w:numId="28">
    <w:abstractNumId w:val="9"/>
  </w:num>
  <w:num w:numId="29">
    <w:abstractNumId w:val="40"/>
  </w:num>
  <w:num w:numId="30">
    <w:abstractNumId w:val="15"/>
  </w:num>
  <w:num w:numId="31">
    <w:abstractNumId w:val="12"/>
  </w:num>
  <w:num w:numId="32">
    <w:abstractNumId w:val="33"/>
  </w:num>
  <w:num w:numId="33">
    <w:abstractNumId w:val="30"/>
  </w:num>
  <w:num w:numId="34">
    <w:abstractNumId w:val="22"/>
  </w:num>
  <w:num w:numId="35">
    <w:abstractNumId w:val="23"/>
  </w:num>
  <w:num w:numId="36">
    <w:abstractNumId w:val="39"/>
  </w:num>
  <w:num w:numId="37">
    <w:abstractNumId w:val="38"/>
  </w:num>
  <w:num w:numId="38">
    <w:abstractNumId w:val="10"/>
  </w:num>
  <w:num w:numId="39">
    <w:abstractNumId w:val="3"/>
  </w:num>
  <w:num w:numId="40">
    <w:abstractNumId w:val="20"/>
  </w:num>
  <w:num w:numId="41">
    <w:abstractNumId w:val="16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EC"/>
    <w:rsid w:val="0000510F"/>
    <w:rsid w:val="00013BA9"/>
    <w:rsid w:val="00014D33"/>
    <w:rsid w:val="00022C69"/>
    <w:rsid w:val="000264D0"/>
    <w:rsid w:val="00033502"/>
    <w:rsid w:val="000356C0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0D6B"/>
    <w:rsid w:val="000F1D4F"/>
    <w:rsid w:val="001140B7"/>
    <w:rsid w:val="00116FE4"/>
    <w:rsid w:val="001207AD"/>
    <w:rsid w:val="001213D2"/>
    <w:rsid w:val="00135960"/>
    <w:rsid w:val="001400E0"/>
    <w:rsid w:val="00154F62"/>
    <w:rsid w:val="00162378"/>
    <w:rsid w:val="001734B9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45E3B"/>
    <w:rsid w:val="00250812"/>
    <w:rsid w:val="00256D0E"/>
    <w:rsid w:val="00262125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D3F5B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50297D"/>
    <w:rsid w:val="00506E6A"/>
    <w:rsid w:val="00507DB0"/>
    <w:rsid w:val="00507E0B"/>
    <w:rsid w:val="00535B94"/>
    <w:rsid w:val="00545300"/>
    <w:rsid w:val="00547F18"/>
    <w:rsid w:val="0055165D"/>
    <w:rsid w:val="0055497D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20C2D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142AD"/>
    <w:rsid w:val="00731C2C"/>
    <w:rsid w:val="007472F8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806729"/>
    <w:rsid w:val="00806E03"/>
    <w:rsid w:val="008100C4"/>
    <w:rsid w:val="00812725"/>
    <w:rsid w:val="008168DD"/>
    <w:rsid w:val="00816D6B"/>
    <w:rsid w:val="00822D9C"/>
    <w:rsid w:val="00831A85"/>
    <w:rsid w:val="008334F9"/>
    <w:rsid w:val="008337C8"/>
    <w:rsid w:val="008353F5"/>
    <w:rsid w:val="0084239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0BDE"/>
    <w:rsid w:val="00910FE5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170A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25FCA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23ED"/>
    <w:rsid w:val="00B757AE"/>
    <w:rsid w:val="00B8137C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863D7"/>
    <w:rsid w:val="00C86FEC"/>
    <w:rsid w:val="00C93FB9"/>
    <w:rsid w:val="00C956C5"/>
    <w:rsid w:val="00CA4EC6"/>
    <w:rsid w:val="00CC140B"/>
    <w:rsid w:val="00CD246E"/>
    <w:rsid w:val="00CE09E1"/>
    <w:rsid w:val="00CE2CFE"/>
    <w:rsid w:val="00CF0877"/>
    <w:rsid w:val="00D156B0"/>
    <w:rsid w:val="00D33160"/>
    <w:rsid w:val="00D421DD"/>
    <w:rsid w:val="00D43633"/>
    <w:rsid w:val="00D474C3"/>
    <w:rsid w:val="00D5423E"/>
    <w:rsid w:val="00D563C8"/>
    <w:rsid w:val="00D717D9"/>
    <w:rsid w:val="00D92536"/>
    <w:rsid w:val="00D95804"/>
    <w:rsid w:val="00D95AC9"/>
    <w:rsid w:val="00DA7BF2"/>
    <w:rsid w:val="00DB49FD"/>
    <w:rsid w:val="00DB4E4A"/>
    <w:rsid w:val="00DB702F"/>
    <w:rsid w:val="00DD3B3C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11D9D"/>
    <w:rsid w:val="00F12127"/>
    <w:rsid w:val="00F23F10"/>
    <w:rsid w:val="00F23F52"/>
    <w:rsid w:val="00F424C7"/>
    <w:rsid w:val="00F436FA"/>
    <w:rsid w:val="00F43990"/>
    <w:rsid w:val="00F576A1"/>
    <w:rsid w:val="00F6144C"/>
    <w:rsid w:val="00F62515"/>
    <w:rsid w:val="00F72F37"/>
    <w:rsid w:val="00FB079F"/>
    <w:rsid w:val="00FB70AE"/>
    <w:rsid w:val="00FC27D5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4471AC"/>
  <w15:docId w15:val="{85DF62CE-2591-4A0D-A7D7-4AF31D1F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character" w:customStyle="1" w:styleId="WW8Num9z0">
    <w:name w:val="WW8Num9z0"/>
    <w:rsid w:val="00F23F10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C5189-27D8-47BF-B010-50187BBA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2591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22-8 - Rettungssystem - Muster-Betriebsanweisung</vt:lpstr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22-8 - Rettungssystem - Muster-Betriebsanweisung</dc:title>
  <dc:creator>Berufsgenossenschaft Handel und Warenlogistik (BGHW)</dc:creator>
  <cp:lastModifiedBy>Richarz, Saskia</cp:lastModifiedBy>
  <cp:revision>17</cp:revision>
  <cp:lastPrinted>2024-07-19T05:45:00Z</cp:lastPrinted>
  <dcterms:created xsi:type="dcterms:W3CDTF">2024-08-23T08:15:00Z</dcterms:created>
  <dcterms:modified xsi:type="dcterms:W3CDTF">2026-03-27T03:24:00Z</dcterms:modified>
</cp:coreProperties>
</file>