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2E9A08DE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2E59EAE2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4A949DB1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427274FB" w14:textId="53F7EA60" w:rsidR="00BF3102" w:rsidRPr="00BF3102" w:rsidRDefault="005213EE" w:rsidP="00BF3102">
            <w:pPr>
              <w:pStyle w:val="Titel"/>
            </w:pPr>
            <w:r>
              <w:t>Rollbehälter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3BFE8751" w14:textId="66AA23C9" w:rsidR="00FB079F" w:rsidRDefault="00FB079F" w:rsidP="00F11D9D">
            <w:pPr>
              <w:jc w:val="right"/>
            </w:pPr>
            <w:r>
              <w:t>Stand: TT.MM.</w:t>
            </w:r>
            <w:r w:rsidR="00F9584F">
              <w:t>JJJJ</w:t>
            </w:r>
          </w:p>
        </w:tc>
      </w:tr>
      <w:tr w:rsidR="00FB079F" w14:paraId="64EF252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652E957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5CE8D65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013068D" w14:textId="77777777" w:rsidR="00FB079F" w:rsidRDefault="00FB079F" w:rsidP="00F11D9D">
            <w:pPr>
              <w:pStyle w:val="berschrift1"/>
            </w:pPr>
          </w:p>
        </w:tc>
      </w:tr>
      <w:tr w:rsidR="008168DD" w14:paraId="126E8593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4571A336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338F181F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139D3E5F" w14:textId="4B1A2257" w:rsidR="008168DD" w:rsidRPr="00F11D9D" w:rsidRDefault="008168DD" w:rsidP="00F11D9D">
            <w:r w:rsidRPr="00F11D9D">
              <w:t>Tätigkeit</w:t>
            </w:r>
            <w:r w:rsidR="0008036B">
              <w:t>:</w:t>
            </w:r>
            <w:r w:rsidR="005213EE">
              <w:t xml:space="preserve"> Transport mittels Rollbehälter</w:t>
            </w:r>
          </w:p>
        </w:tc>
      </w:tr>
      <w:tr w:rsidR="00FB079F" w14:paraId="76CA69F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50721AF" w14:textId="77777777" w:rsidR="00FB079F" w:rsidRPr="0049676B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DA402C6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80B5BB7" w14:textId="77777777" w:rsidR="00FB079F" w:rsidRDefault="00FB079F" w:rsidP="00F11D9D">
            <w:pPr>
              <w:pStyle w:val="berschrift1"/>
            </w:pPr>
          </w:p>
        </w:tc>
      </w:tr>
      <w:tr w:rsidR="008168DD" w14:paraId="1625B67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7AAB516" w14:textId="77777777" w:rsidR="008168DD" w:rsidRPr="0049676B" w:rsidRDefault="005213EE" w:rsidP="0049676B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49676B">
              <w:rPr>
                <w:noProof/>
              </w:rPr>
              <w:drawing>
                <wp:inline distT="0" distB="0" distL="0" distR="0" wp14:anchorId="52E5D79B" wp14:editId="568D3285">
                  <wp:extent cx="612000" cy="536112"/>
                  <wp:effectExtent l="0" t="0" r="0" b="0"/>
                  <wp:docPr id="3" name="Grafik 3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0CFA45" w14:textId="75DBABFB" w:rsidR="005213EE" w:rsidRPr="0049676B" w:rsidRDefault="005213EE" w:rsidP="0049676B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49676B">
              <w:rPr>
                <w:noProof/>
              </w:rPr>
              <w:drawing>
                <wp:inline distT="0" distB="0" distL="0" distR="0" wp14:anchorId="0761BDD0" wp14:editId="4BBB9154">
                  <wp:extent cx="612000" cy="536112"/>
                  <wp:effectExtent l="0" t="0" r="0" b="0"/>
                  <wp:docPr id="28" name="Grafik 28" descr="Warnzeichen „Warnung vor Handverletzungen“ (W02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69A9D6C" w14:textId="77777777" w:rsidR="005213EE" w:rsidRPr="005213EE" w:rsidRDefault="005213EE" w:rsidP="005213EE">
            <w:pPr>
              <w:pStyle w:val="Listenebene1"/>
              <w:rPr>
                <w:lang w:eastAsia="de-DE"/>
              </w:rPr>
            </w:pPr>
            <w:r w:rsidRPr="005213EE">
              <w:rPr>
                <w:lang w:eastAsia="de-DE"/>
              </w:rPr>
              <w:t>Handverletzungen beim Durchfahren von Engstellen</w:t>
            </w:r>
          </w:p>
          <w:p w14:paraId="7495E0C5" w14:textId="77777777" w:rsidR="005213EE" w:rsidRPr="005213EE" w:rsidRDefault="005213EE" w:rsidP="005213EE">
            <w:pPr>
              <w:pStyle w:val="Listenebene1"/>
              <w:rPr>
                <w:lang w:eastAsia="de-DE"/>
              </w:rPr>
            </w:pPr>
            <w:r w:rsidRPr="005213EE">
              <w:rPr>
                <w:lang w:eastAsia="de-DE"/>
              </w:rPr>
              <w:t>Einquetschen von Personen im Arbeitsbereich</w:t>
            </w:r>
          </w:p>
          <w:p w14:paraId="34DCC9AC" w14:textId="77777777" w:rsidR="005213EE" w:rsidRPr="005213EE" w:rsidRDefault="005213EE" w:rsidP="005213EE">
            <w:pPr>
              <w:pStyle w:val="Listenebene1"/>
              <w:rPr>
                <w:lang w:eastAsia="de-DE"/>
              </w:rPr>
            </w:pPr>
            <w:r w:rsidRPr="005213EE">
              <w:rPr>
                <w:lang w:eastAsia="de-DE"/>
              </w:rPr>
              <w:t>Absturz von Laderampen</w:t>
            </w:r>
          </w:p>
          <w:p w14:paraId="51E9EC93" w14:textId="278BADEC" w:rsidR="008168DD" w:rsidRDefault="0049676B" w:rsidP="005213EE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u</w:t>
            </w:r>
            <w:r w:rsidR="005213EE" w:rsidRPr="005213EE">
              <w:rPr>
                <w:lang w:eastAsia="de-DE"/>
              </w:rPr>
              <w:t>nkontrolliert weglaufende Rollbehälter auf nicht waagerechte</w:t>
            </w:r>
            <w:r>
              <w:rPr>
                <w:lang w:eastAsia="de-DE"/>
              </w:rPr>
              <w:t>m</w:t>
            </w:r>
            <w:r w:rsidR="005213EE" w:rsidRPr="005213EE">
              <w:rPr>
                <w:lang w:eastAsia="de-DE"/>
              </w:rPr>
              <w:t xml:space="preserve"> Untergrund</w:t>
            </w:r>
          </w:p>
        </w:tc>
      </w:tr>
      <w:tr w:rsidR="00FB079F" w14:paraId="27C923A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3FD6D99D" w14:textId="77777777" w:rsidR="00FB079F" w:rsidRPr="0049676B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0672DB5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1515226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5291056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979FA58" w14:textId="376C22FD" w:rsidR="008168DD" w:rsidRPr="0049676B" w:rsidRDefault="008168DD" w:rsidP="007D22D7">
            <w:pPr>
              <w:spacing w:after="2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5BDB659" w14:textId="5B13092B" w:rsidR="005213EE" w:rsidRPr="005213EE" w:rsidRDefault="005213EE" w:rsidP="005213EE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a</w:t>
            </w:r>
            <w:r w:rsidRPr="005213EE">
              <w:rPr>
                <w:lang w:eastAsia="de-DE"/>
              </w:rPr>
              <w:t>uf freie und sichere Verkehrswege achten</w:t>
            </w:r>
          </w:p>
          <w:p w14:paraId="2A09421C" w14:textId="1455967E" w:rsidR="005213EE" w:rsidRPr="005213EE" w:rsidRDefault="005213EE" w:rsidP="005213EE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a</w:t>
            </w:r>
            <w:r w:rsidRPr="005213EE">
              <w:rPr>
                <w:lang w:eastAsia="de-DE"/>
              </w:rPr>
              <w:t xml:space="preserve">uf ausreichenden Abstand bei </w:t>
            </w:r>
            <w:proofErr w:type="spellStart"/>
            <w:r w:rsidRPr="005213EE">
              <w:rPr>
                <w:lang w:eastAsia="de-DE"/>
              </w:rPr>
              <w:t>Tordurchfahrten</w:t>
            </w:r>
            <w:proofErr w:type="spellEnd"/>
            <w:r w:rsidRPr="005213EE">
              <w:rPr>
                <w:lang w:eastAsia="de-DE"/>
              </w:rPr>
              <w:t xml:space="preserve"> und Engstellen achten</w:t>
            </w:r>
          </w:p>
          <w:p w14:paraId="4039F47A" w14:textId="1EC33479" w:rsidR="005213EE" w:rsidRPr="005213EE" w:rsidRDefault="005213EE" w:rsidP="005213EE">
            <w:pPr>
              <w:pStyle w:val="Listenebene1"/>
              <w:rPr>
                <w:lang w:eastAsia="de-DE"/>
              </w:rPr>
            </w:pPr>
            <w:r w:rsidRPr="005213EE">
              <w:rPr>
                <w:lang w:eastAsia="de-DE"/>
              </w:rPr>
              <w:t xml:space="preserve">Rollbehälter </w:t>
            </w:r>
            <w:r w:rsidR="0049676B">
              <w:rPr>
                <w:lang w:eastAsia="de-DE"/>
              </w:rPr>
              <w:t>s</w:t>
            </w:r>
            <w:r w:rsidRPr="005213EE">
              <w:rPr>
                <w:lang w:eastAsia="de-DE"/>
              </w:rPr>
              <w:t xml:space="preserve">chieben, nicht </w:t>
            </w:r>
            <w:r w:rsidR="0049676B">
              <w:rPr>
                <w:lang w:eastAsia="de-DE"/>
              </w:rPr>
              <w:t>z</w:t>
            </w:r>
            <w:r w:rsidRPr="005213EE">
              <w:rPr>
                <w:lang w:eastAsia="de-DE"/>
              </w:rPr>
              <w:t>iehen</w:t>
            </w:r>
          </w:p>
          <w:p w14:paraId="0A64D107" w14:textId="631BC0E5" w:rsidR="005213EE" w:rsidRPr="005213EE" w:rsidRDefault="005213EE" w:rsidP="005213EE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s</w:t>
            </w:r>
            <w:r w:rsidRPr="005213EE">
              <w:rPr>
                <w:lang w:eastAsia="de-DE"/>
              </w:rPr>
              <w:t>chwere Rollbehälter zu zweit bewegen</w:t>
            </w:r>
            <w:r w:rsidR="0049676B">
              <w:rPr>
                <w:lang w:eastAsia="de-DE"/>
              </w:rPr>
              <w:t xml:space="preserve"> – </w:t>
            </w:r>
            <w:r w:rsidRPr="005213EE">
              <w:rPr>
                <w:lang w:eastAsia="de-DE"/>
              </w:rPr>
              <w:t>Vorsicht an Steigungen und Neigungen</w:t>
            </w:r>
            <w:r w:rsidR="0049676B">
              <w:rPr>
                <w:lang w:eastAsia="de-DE"/>
              </w:rPr>
              <w:t>!</w:t>
            </w:r>
          </w:p>
          <w:p w14:paraId="58B3B1D0" w14:textId="1DBE3926" w:rsidR="005213EE" w:rsidRPr="005213EE" w:rsidRDefault="0049676B" w:rsidP="005213EE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f</w:t>
            </w:r>
            <w:r w:rsidR="005213EE" w:rsidRPr="005213EE">
              <w:rPr>
                <w:lang w:eastAsia="de-DE"/>
              </w:rPr>
              <w:t>estes Schuhwerk tragen</w:t>
            </w:r>
          </w:p>
          <w:p w14:paraId="00B96237" w14:textId="77777777" w:rsidR="005213EE" w:rsidRPr="005213EE" w:rsidRDefault="005213EE" w:rsidP="005213EE">
            <w:pPr>
              <w:pStyle w:val="Listenebene1"/>
              <w:rPr>
                <w:lang w:eastAsia="de-DE"/>
              </w:rPr>
            </w:pPr>
            <w:r w:rsidRPr="005213EE">
              <w:rPr>
                <w:lang w:eastAsia="de-DE"/>
              </w:rPr>
              <w:t>Gummispanngurte festhalten, nicht flitschen lassen</w:t>
            </w:r>
          </w:p>
          <w:p w14:paraId="62F98FCD" w14:textId="60A3548D" w:rsidR="005213EE" w:rsidRPr="005213EE" w:rsidRDefault="005213EE" w:rsidP="005213EE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k</w:t>
            </w:r>
            <w:r w:rsidRPr="005213EE">
              <w:rPr>
                <w:lang w:eastAsia="de-DE"/>
              </w:rPr>
              <w:t>eine defekten Rollbehälter verwenden oder annehmen</w:t>
            </w:r>
          </w:p>
          <w:p w14:paraId="2785C987" w14:textId="228E5EA0" w:rsidR="008168DD" w:rsidRDefault="005213EE" w:rsidP="005213EE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k</w:t>
            </w:r>
            <w:r w:rsidRPr="005213EE">
              <w:rPr>
                <w:lang w:eastAsia="de-DE"/>
              </w:rPr>
              <w:t>eine Personen im Rollwagen transportieren</w:t>
            </w:r>
          </w:p>
        </w:tc>
      </w:tr>
      <w:tr w:rsidR="00F12127" w14:paraId="35EEB27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08A0815" w14:textId="77777777" w:rsidR="00FB079F" w:rsidRPr="0049676B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A64CD2A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81FC5A9" w14:textId="77777777" w:rsidR="00FB079F" w:rsidRDefault="00FB079F" w:rsidP="00F11D9D">
            <w:pPr>
              <w:pStyle w:val="berschrift1"/>
            </w:pPr>
          </w:p>
        </w:tc>
      </w:tr>
      <w:tr w:rsidR="009D7F7C" w14:paraId="012A133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1271A64" w14:textId="657793C0" w:rsidR="009D7F7C" w:rsidRPr="0049676B" w:rsidRDefault="009D7F7C" w:rsidP="007D22D7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615EE97" w14:textId="70C04A2A" w:rsidR="009D7F7C" w:rsidRDefault="007142AD" w:rsidP="005213EE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  <w:r w:rsidR="0049676B">
              <w:t xml:space="preserve"> – auch z. B. über </w:t>
            </w:r>
            <w:r w:rsidR="0049676B" w:rsidRPr="005213EE">
              <w:rPr>
                <w:lang w:eastAsia="de-DE"/>
              </w:rPr>
              <w:t>Beschädigungen des Bodenbelags</w:t>
            </w:r>
          </w:p>
          <w:p w14:paraId="142C4399" w14:textId="316DB37A" w:rsidR="005213EE" w:rsidRDefault="005213EE" w:rsidP="0049676B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d</w:t>
            </w:r>
            <w:r w:rsidRPr="005213EE">
              <w:rPr>
                <w:lang w:eastAsia="de-DE"/>
              </w:rPr>
              <w:t>efekte Rollbehälter der Benutzung entziehen und kennzeichnen</w:t>
            </w:r>
          </w:p>
        </w:tc>
      </w:tr>
      <w:tr w:rsidR="009D7F7C" w14:paraId="48EE33BC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62EBA4E" w14:textId="77777777" w:rsidR="009D7F7C" w:rsidRPr="0049676B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09AE2013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781140C1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0B3AB90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5438471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322A63EC" wp14:editId="1F4831DF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A3CD864" w14:textId="77777777" w:rsidR="0008036B" w:rsidRDefault="007142AD" w:rsidP="005213EE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4B463930" w14:textId="77777777" w:rsidR="007142AD" w:rsidRDefault="0008036B" w:rsidP="005213EE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600CBD81" w14:textId="77777777" w:rsidR="007142AD" w:rsidRDefault="007142AD" w:rsidP="005213EE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63CEDA3F" w14:textId="77777777" w:rsidR="007142AD" w:rsidRDefault="00F06650" w:rsidP="005213EE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1197A1AB" w14:textId="7ED03823" w:rsidR="009D7F7C" w:rsidRDefault="00E53728" w:rsidP="005213EE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49676B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49676B">
              <w:t xml:space="preserve"> (Was?)</w:t>
            </w:r>
          </w:p>
          <w:p w14:paraId="0121DD7D" w14:textId="1CDB1DFB" w:rsidR="005213EE" w:rsidRDefault="00AD0AE3" w:rsidP="0049676B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23C470D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6D86F32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82EC4F8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5471A2F" w14:textId="77777777" w:rsidR="009D7F7C" w:rsidRDefault="009D7F7C" w:rsidP="00F11D9D">
            <w:pPr>
              <w:pStyle w:val="berschrift1"/>
            </w:pPr>
          </w:p>
        </w:tc>
      </w:tr>
      <w:tr w:rsidR="008822F8" w14:paraId="7CEC245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4229B3EF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54E8AAC5" w14:textId="72D81AFA" w:rsidR="008822F8" w:rsidRPr="008822F8" w:rsidRDefault="005213EE" w:rsidP="005213EE">
            <w:pPr>
              <w:pStyle w:val="Listenebene1"/>
              <w:rPr>
                <w:lang w:eastAsia="de-DE"/>
              </w:rPr>
            </w:pPr>
            <w:r w:rsidRPr="005213EE">
              <w:rPr>
                <w:lang w:eastAsia="de-DE"/>
              </w:rPr>
              <w:t xml:space="preserve">defekte Rollbehälter </w:t>
            </w:r>
            <w:r w:rsidR="0049676B">
              <w:rPr>
                <w:lang w:eastAsia="de-DE"/>
              </w:rPr>
              <w:t xml:space="preserve">nur </w:t>
            </w:r>
            <w:r w:rsidRPr="005213EE">
              <w:rPr>
                <w:lang w:eastAsia="de-DE"/>
              </w:rPr>
              <w:t>durch beauftragte Person</w:t>
            </w:r>
            <w:r w:rsidR="0049676B">
              <w:rPr>
                <w:lang w:eastAsia="de-DE"/>
              </w:rPr>
              <w:t xml:space="preserve"> reparieren lassen</w:t>
            </w:r>
          </w:p>
        </w:tc>
      </w:tr>
    </w:tbl>
    <w:p w14:paraId="0A3A7F6A" w14:textId="77777777" w:rsidR="000D5C63" w:rsidRDefault="00C82C24" w:rsidP="00357BA4">
      <w:r>
        <w:t>Datum, Unterschrift</w:t>
      </w:r>
    </w:p>
    <w:p w14:paraId="0136B158" w14:textId="77777777" w:rsidR="00C82C24" w:rsidRDefault="00C82C24" w:rsidP="00357BA4"/>
    <w:p w14:paraId="2A3E3A69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04E9" w14:textId="77777777" w:rsidR="00372F80" w:rsidRDefault="00372F80" w:rsidP="005C4990">
      <w:r>
        <w:separator/>
      </w:r>
    </w:p>
  </w:endnote>
  <w:endnote w:type="continuationSeparator" w:id="0">
    <w:p w14:paraId="4B6FB03C" w14:textId="77777777" w:rsidR="00372F80" w:rsidRDefault="00372F80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E489" w14:textId="77777777" w:rsidR="00372F80" w:rsidRDefault="00372F80" w:rsidP="005C4990">
      <w:r>
        <w:separator/>
      </w:r>
    </w:p>
  </w:footnote>
  <w:footnote w:type="continuationSeparator" w:id="0">
    <w:p w14:paraId="2D879292" w14:textId="77777777" w:rsidR="00372F80" w:rsidRDefault="00372F80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4"/>
  </w:num>
  <w:num w:numId="7">
    <w:abstractNumId w:val="19"/>
  </w:num>
  <w:num w:numId="8">
    <w:abstractNumId w:val="0"/>
  </w:num>
  <w:num w:numId="9">
    <w:abstractNumId w:val="13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20"/>
  </w:num>
  <w:num w:numId="16">
    <w:abstractNumId w:val="30"/>
  </w:num>
  <w:num w:numId="17">
    <w:abstractNumId w:val="14"/>
  </w:num>
  <w:num w:numId="18">
    <w:abstractNumId w:val="17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1"/>
  </w:num>
  <w:num w:numId="41">
    <w:abstractNumId w:val="5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92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2D08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7E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1BB7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72F80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0BA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9676B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213EE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3D92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D3DD3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B1329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21CE6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E589B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5E33"/>
    <w:rsid w:val="00F9584F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EA8E2B"/>
  <w15:docId w15:val="{3F6E022E-87FB-42A5-8AEE-E66BF2E5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5213EE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ACF21-C468-4296-9847-291A3D0F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100-38 - Rollbehälter - Muster-Betriebsanweisung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100-38 - Rollbehälter - Muster-Betriebsanweisung</dc:title>
  <dc:creator>Berufsgenossenschaft Handel und Warenlogistik (BGHW)</dc:creator>
  <cp:lastModifiedBy>Richarz, Saskia</cp:lastModifiedBy>
  <cp:revision>10</cp:revision>
  <cp:lastPrinted>2024-07-19T05:45:00Z</cp:lastPrinted>
  <dcterms:created xsi:type="dcterms:W3CDTF">2024-09-16T06:34:00Z</dcterms:created>
  <dcterms:modified xsi:type="dcterms:W3CDTF">2026-03-27T04:28:00Z</dcterms:modified>
</cp:coreProperties>
</file>