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C8FB2" w14:textId="5A239CB4" w:rsidR="00601BA4" w:rsidRDefault="00FE3401" w:rsidP="00FE3401">
      <w:pPr>
        <w:pStyle w:val="berschrift1"/>
      </w:pPr>
      <w:r>
        <w:t>Vorlage Kommunikationsplan: Tabelle</w:t>
      </w:r>
    </w:p>
    <w:tbl>
      <w:tblPr>
        <w:tblStyle w:val="Standardtabelle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  <w:gridCol w:w="2389"/>
        <w:gridCol w:w="2389"/>
      </w:tblGrid>
      <w:tr w:rsidR="00FE3401" w14:paraId="1C55F117" w14:textId="77777777" w:rsidTr="00FE3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9" w:type="dxa"/>
          </w:tcPr>
          <w:p w14:paraId="759F8B74" w14:textId="77777777" w:rsidR="00FE3401" w:rsidRPr="00FE3401" w:rsidRDefault="00FE3401" w:rsidP="00FE3401">
            <w:pPr>
              <w:spacing w:before="40" w:after="40"/>
              <w:rPr>
                <w:rFonts w:cs="Arial"/>
                <w:b/>
              </w:rPr>
            </w:pPr>
            <w:r w:rsidRPr="00FE3401">
              <w:rPr>
                <w:rFonts w:cs="Arial"/>
                <w:b/>
              </w:rPr>
              <w:t>Welche Informationen?</w:t>
            </w:r>
          </w:p>
          <w:p w14:paraId="2D3C643E" w14:textId="4C45D02C" w:rsidR="00FE3401" w:rsidRPr="00FE3401" w:rsidRDefault="00FE3401" w:rsidP="00FE3401">
            <w:pPr>
              <w:spacing w:before="240"/>
              <w:rPr>
                <w:b/>
              </w:rPr>
            </w:pPr>
            <w:r w:rsidRPr="00FE3401">
              <w:rPr>
                <w:rFonts w:cs="Arial"/>
                <w:b/>
              </w:rPr>
              <w:t>(gilt es zu kommunizieren)</w:t>
            </w:r>
            <w:bookmarkStart w:id="0" w:name="_GoBack"/>
            <w:bookmarkEnd w:id="0"/>
          </w:p>
        </w:tc>
        <w:tc>
          <w:tcPr>
            <w:tcW w:w="2389" w:type="dxa"/>
          </w:tcPr>
          <w:p w14:paraId="2D5006D8" w14:textId="77777777" w:rsidR="00FE3401" w:rsidRPr="00FE3401" w:rsidRDefault="00FE3401" w:rsidP="00FE3401">
            <w:pPr>
              <w:spacing w:before="40" w:after="40"/>
              <w:rPr>
                <w:rFonts w:cs="Arial"/>
                <w:b/>
              </w:rPr>
            </w:pPr>
            <w:r w:rsidRPr="00FE3401">
              <w:rPr>
                <w:rFonts w:cs="Arial"/>
                <w:b/>
              </w:rPr>
              <w:t xml:space="preserve">Wer? </w:t>
            </w:r>
          </w:p>
          <w:p w14:paraId="00DE7080" w14:textId="7C0C1A4E" w:rsidR="00FE3401" w:rsidRPr="00FE3401" w:rsidRDefault="00FE3401" w:rsidP="00FE3401">
            <w:pPr>
              <w:spacing w:before="240"/>
              <w:rPr>
                <w:b/>
              </w:rPr>
            </w:pPr>
            <w:r w:rsidRPr="00FE3401">
              <w:rPr>
                <w:rFonts w:cs="Arial"/>
                <w:b/>
              </w:rPr>
              <w:t>(ist für das Informieren zuständig)</w:t>
            </w:r>
          </w:p>
        </w:tc>
        <w:tc>
          <w:tcPr>
            <w:tcW w:w="2389" w:type="dxa"/>
          </w:tcPr>
          <w:p w14:paraId="6731B004" w14:textId="57B646C3" w:rsidR="00FE3401" w:rsidRPr="00FE3401" w:rsidRDefault="00FE3401" w:rsidP="00FE3401">
            <w:pPr>
              <w:spacing w:before="40" w:after="40"/>
              <w:rPr>
                <w:rFonts w:cs="Arial"/>
                <w:b/>
              </w:rPr>
            </w:pPr>
            <w:r w:rsidRPr="00FE3401">
              <w:rPr>
                <w:rFonts w:cs="Arial"/>
                <w:b/>
              </w:rPr>
              <w:t>Wen?</w:t>
            </w:r>
          </w:p>
          <w:p w14:paraId="708E8709" w14:textId="783A6636" w:rsidR="00FE3401" w:rsidRPr="00FE3401" w:rsidRDefault="00FE3401" w:rsidP="00FE3401">
            <w:pPr>
              <w:spacing w:before="240"/>
              <w:rPr>
                <w:b/>
              </w:rPr>
            </w:pPr>
            <w:r w:rsidRPr="00FE3401">
              <w:rPr>
                <w:rFonts w:cs="Arial"/>
                <w:b/>
              </w:rPr>
              <w:t>(gilt es zu informieren)</w:t>
            </w:r>
          </w:p>
        </w:tc>
        <w:tc>
          <w:tcPr>
            <w:tcW w:w="2389" w:type="dxa"/>
          </w:tcPr>
          <w:p w14:paraId="737020DF" w14:textId="77777777" w:rsidR="00FE3401" w:rsidRPr="00FE3401" w:rsidRDefault="00FE3401" w:rsidP="00FE3401">
            <w:pPr>
              <w:spacing w:before="40" w:after="40"/>
              <w:rPr>
                <w:rFonts w:cs="Arial"/>
                <w:b/>
              </w:rPr>
            </w:pPr>
            <w:r w:rsidRPr="00FE3401">
              <w:rPr>
                <w:rFonts w:cs="Arial"/>
                <w:b/>
              </w:rPr>
              <w:t>Wann?</w:t>
            </w:r>
          </w:p>
          <w:p w14:paraId="26DF4860" w14:textId="4D9CA514" w:rsidR="00FE3401" w:rsidRPr="00FE3401" w:rsidRDefault="00FE3401" w:rsidP="00FE3401">
            <w:pPr>
              <w:spacing w:before="240"/>
              <w:rPr>
                <w:b/>
              </w:rPr>
            </w:pPr>
            <w:r w:rsidRPr="00FE3401">
              <w:rPr>
                <w:rFonts w:cs="Arial"/>
                <w:b/>
              </w:rPr>
              <w:t>(sollte informiert werden: wöchent</w:t>
            </w:r>
            <w:r w:rsidRPr="00FE3401">
              <w:rPr>
                <w:rFonts w:cs="Arial"/>
                <w:b/>
              </w:rPr>
              <w:softHyphen/>
              <w:t>lich, monatlich, …)</w:t>
            </w:r>
          </w:p>
        </w:tc>
        <w:tc>
          <w:tcPr>
            <w:tcW w:w="2389" w:type="dxa"/>
          </w:tcPr>
          <w:p w14:paraId="0D75E0E3" w14:textId="77777777" w:rsidR="00FE3401" w:rsidRPr="00FE3401" w:rsidRDefault="00FE3401" w:rsidP="00FE3401">
            <w:pPr>
              <w:spacing w:before="40" w:after="40"/>
              <w:rPr>
                <w:rFonts w:cs="Arial"/>
                <w:b/>
              </w:rPr>
            </w:pPr>
            <w:r w:rsidRPr="00FE3401">
              <w:rPr>
                <w:rFonts w:cs="Arial"/>
                <w:b/>
              </w:rPr>
              <w:t>Wie?</w:t>
            </w:r>
          </w:p>
          <w:p w14:paraId="5EE863AA" w14:textId="623F83D7" w:rsidR="00FE3401" w:rsidRPr="00FE3401" w:rsidRDefault="00FE3401" w:rsidP="00FE3401">
            <w:pPr>
              <w:spacing w:before="240"/>
              <w:rPr>
                <w:b/>
              </w:rPr>
            </w:pPr>
            <w:r w:rsidRPr="00FE3401">
              <w:rPr>
                <w:rFonts w:cs="Arial"/>
                <w:b/>
              </w:rPr>
              <w:t>(werden die Infor</w:t>
            </w:r>
            <w:r w:rsidRPr="00FE3401">
              <w:rPr>
                <w:rFonts w:cs="Arial"/>
                <w:b/>
              </w:rPr>
              <w:softHyphen/>
              <w:t>mationen kommuni</w:t>
            </w:r>
            <w:r w:rsidRPr="00FE3401">
              <w:rPr>
                <w:rFonts w:cs="Arial"/>
                <w:b/>
              </w:rPr>
              <w:softHyphen/>
              <w:t>ziert; E</w:t>
            </w:r>
            <w:r w:rsidRPr="00FE3401">
              <w:rPr>
                <w:rFonts w:cs="Arial"/>
                <w:b/>
              </w:rPr>
              <w:noBreakHyphen/>
              <w:t>Mail, Telefon, …)</w:t>
            </w:r>
          </w:p>
        </w:tc>
        <w:tc>
          <w:tcPr>
            <w:tcW w:w="2389" w:type="dxa"/>
          </w:tcPr>
          <w:p w14:paraId="144453F7" w14:textId="39B1CBC9" w:rsidR="00FE3401" w:rsidRPr="00FE3401" w:rsidRDefault="00FE3401" w:rsidP="00FE3401">
            <w:pPr>
              <w:rPr>
                <w:b/>
              </w:rPr>
            </w:pPr>
            <w:r w:rsidRPr="00FE3401">
              <w:rPr>
                <w:rFonts w:cs="Arial"/>
                <w:b/>
              </w:rPr>
              <w:t>Anmerkung</w:t>
            </w:r>
          </w:p>
        </w:tc>
      </w:tr>
      <w:tr w:rsidR="00FE3401" w14:paraId="277BFB61" w14:textId="77777777" w:rsidTr="00FE3401">
        <w:tc>
          <w:tcPr>
            <w:tcW w:w="2389" w:type="dxa"/>
          </w:tcPr>
          <w:p w14:paraId="280EC856" w14:textId="77777777" w:rsidR="00FE3401" w:rsidRDefault="00FE3401" w:rsidP="00FE3401"/>
        </w:tc>
        <w:tc>
          <w:tcPr>
            <w:tcW w:w="2389" w:type="dxa"/>
          </w:tcPr>
          <w:p w14:paraId="5A2861EF" w14:textId="77777777" w:rsidR="00FE3401" w:rsidRDefault="00FE3401" w:rsidP="00FE3401"/>
        </w:tc>
        <w:tc>
          <w:tcPr>
            <w:tcW w:w="2389" w:type="dxa"/>
          </w:tcPr>
          <w:p w14:paraId="5A41EDBB" w14:textId="77777777" w:rsidR="00FE3401" w:rsidRDefault="00FE3401" w:rsidP="00FE3401"/>
        </w:tc>
        <w:tc>
          <w:tcPr>
            <w:tcW w:w="2389" w:type="dxa"/>
          </w:tcPr>
          <w:p w14:paraId="2E4A0BF5" w14:textId="77777777" w:rsidR="00FE3401" w:rsidRDefault="00FE3401" w:rsidP="00FE3401"/>
        </w:tc>
        <w:tc>
          <w:tcPr>
            <w:tcW w:w="2389" w:type="dxa"/>
          </w:tcPr>
          <w:p w14:paraId="69B9747E" w14:textId="77777777" w:rsidR="00FE3401" w:rsidRDefault="00FE3401" w:rsidP="00FE3401"/>
        </w:tc>
        <w:tc>
          <w:tcPr>
            <w:tcW w:w="2389" w:type="dxa"/>
          </w:tcPr>
          <w:p w14:paraId="0AB6F259" w14:textId="77777777" w:rsidR="00FE3401" w:rsidRDefault="00FE3401" w:rsidP="00FE3401"/>
        </w:tc>
      </w:tr>
      <w:tr w:rsidR="00FE3401" w14:paraId="030747A0" w14:textId="77777777" w:rsidTr="00FE3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9" w:type="dxa"/>
          </w:tcPr>
          <w:p w14:paraId="5A6770CF" w14:textId="77777777" w:rsidR="00FE3401" w:rsidRDefault="00FE3401" w:rsidP="00FE3401"/>
        </w:tc>
        <w:tc>
          <w:tcPr>
            <w:tcW w:w="2389" w:type="dxa"/>
          </w:tcPr>
          <w:p w14:paraId="4D5F945C" w14:textId="77777777" w:rsidR="00FE3401" w:rsidRDefault="00FE3401" w:rsidP="00FE3401"/>
        </w:tc>
        <w:tc>
          <w:tcPr>
            <w:tcW w:w="2389" w:type="dxa"/>
          </w:tcPr>
          <w:p w14:paraId="66CB5B1F" w14:textId="77777777" w:rsidR="00FE3401" w:rsidRDefault="00FE3401" w:rsidP="00FE3401"/>
        </w:tc>
        <w:tc>
          <w:tcPr>
            <w:tcW w:w="2389" w:type="dxa"/>
          </w:tcPr>
          <w:p w14:paraId="22739BF7" w14:textId="77777777" w:rsidR="00FE3401" w:rsidRDefault="00FE3401" w:rsidP="00FE3401"/>
        </w:tc>
        <w:tc>
          <w:tcPr>
            <w:tcW w:w="2389" w:type="dxa"/>
          </w:tcPr>
          <w:p w14:paraId="48331531" w14:textId="77777777" w:rsidR="00FE3401" w:rsidRDefault="00FE3401" w:rsidP="00FE3401"/>
        </w:tc>
        <w:tc>
          <w:tcPr>
            <w:tcW w:w="2389" w:type="dxa"/>
          </w:tcPr>
          <w:p w14:paraId="6AC0D70F" w14:textId="77777777" w:rsidR="00FE3401" w:rsidRDefault="00FE3401" w:rsidP="00FE3401"/>
        </w:tc>
      </w:tr>
      <w:tr w:rsidR="00FE3401" w14:paraId="6A58DA11" w14:textId="77777777" w:rsidTr="00FE3401">
        <w:tc>
          <w:tcPr>
            <w:tcW w:w="2389" w:type="dxa"/>
          </w:tcPr>
          <w:p w14:paraId="49536B30" w14:textId="77777777" w:rsidR="00FE3401" w:rsidRDefault="00FE3401" w:rsidP="00FE3401"/>
        </w:tc>
        <w:tc>
          <w:tcPr>
            <w:tcW w:w="2389" w:type="dxa"/>
          </w:tcPr>
          <w:p w14:paraId="2043F4C5" w14:textId="77777777" w:rsidR="00FE3401" w:rsidRDefault="00FE3401" w:rsidP="00FE3401"/>
        </w:tc>
        <w:tc>
          <w:tcPr>
            <w:tcW w:w="2389" w:type="dxa"/>
          </w:tcPr>
          <w:p w14:paraId="6A11FC5C" w14:textId="77777777" w:rsidR="00FE3401" w:rsidRDefault="00FE3401" w:rsidP="00FE3401"/>
        </w:tc>
        <w:tc>
          <w:tcPr>
            <w:tcW w:w="2389" w:type="dxa"/>
          </w:tcPr>
          <w:p w14:paraId="4F0B4A9C" w14:textId="77777777" w:rsidR="00FE3401" w:rsidRDefault="00FE3401" w:rsidP="00FE3401"/>
        </w:tc>
        <w:tc>
          <w:tcPr>
            <w:tcW w:w="2389" w:type="dxa"/>
          </w:tcPr>
          <w:p w14:paraId="7F3A1FCE" w14:textId="77777777" w:rsidR="00FE3401" w:rsidRDefault="00FE3401" w:rsidP="00FE3401"/>
        </w:tc>
        <w:tc>
          <w:tcPr>
            <w:tcW w:w="2389" w:type="dxa"/>
          </w:tcPr>
          <w:p w14:paraId="73E31992" w14:textId="77777777" w:rsidR="00FE3401" w:rsidRDefault="00FE3401" w:rsidP="00FE3401"/>
        </w:tc>
      </w:tr>
      <w:tr w:rsidR="00FE3401" w14:paraId="60D64680" w14:textId="77777777" w:rsidTr="00FE3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9" w:type="dxa"/>
          </w:tcPr>
          <w:p w14:paraId="6DB2AAE5" w14:textId="77777777" w:rsidR="00FE3401" w:rsidRDefault="00FE3401" w:rsidP="00FE3401"/>
        </w:tc>
        <w:tc>
          <w:tcPr>
            <w:tcW w:w="2389" w:type="dxa"/>
          </w:tcPr>
          <w:p w14:paraId="7A530288" w14:textId="77777777" w:rsidR="00FE3401" w:rsidRDefault="00FE3401" w:rsidP="00FE3401"/>
        </w:tc>
        <w:tc>
          <w:tcPr>
            <w:tcW w:w="2389" w:type="dxa"/>
          </w:tcPr>
          <w:p w14:paraId="5D95189C" w14:textId="77777777" w:rsidR="00FE3401" w:rsidRDefault="00FE3401" w:rsidP="00FE3401"/>
        </w:tc>
        <w:tc>
          <w:tcPr>
            <w:tcW w:w="2389" w:type="dxa"/>
          </w:tcPr>
          <w:p w14:paraId="3BDE0698" w14:textId="77777777" w:rsidR="00FE3401" w:rsidRDefault="00FE3401" w:rsidP="00FE3401"/>
        </w:tc>
        <w:tc>
          <w:tcPr>
            <w:tcW w:w="2389" w:type="dxa"/>
          </w:tcPr>
          <w:p w14:paraId="4FAFBA9A" w14:textId="77777777" w:rsidR="00FE3401" w:rsidRDefault="00FE3401" w:rsidP="00FE3401"/>
        </w:tc>
        <w:tc>
          <w:tcPr>
            <w:tcW w:w="2389" w:type="dxa"/>
          </w:tcPr>
          <w:p w14:paraId="2396876E" w14:textId="77777777" w:rsidR="00FE3401" w:rsidRDefault="00FE3401" w:rsidP="00FE3401"/>
        </w:tc>
      </w:tr>
      <w:tr w:rsidR="00FE3401" w14:paraId="44674937" w14:textId="77777777" w:rsidTr="00FE3401">
        <w:tc>
          <w:tcPr>
            <w:tcW w:w="2389" w:type="dxa"/>
          </w:tcPr>
          <w:p w14:paraId="175B778A" w14:textId="77777777" w:rsidR="00FE3401" w:rsidRDefault="00FE3401" w:rsidP="00FE3401"/>
        </w:tc>
        <w:tc>
          <w:tcPr>
            <w:tcW w:w="2389" w:type="dxa"/>
          </w:tcPr>
          <w:p w14:paraId="2B05B736" w14:textId="77777777" w:rsidR="00FE3401" w:rsidRDefault="00FE3401" w:rsidP="00FE3401"/>
        </w:tc>
        <w:tc>
          <w:tcPr>
            <w:tcW w:w="2389" w:type="dxa"/>
          </w:tcPr>
          <w:p w14:paraId="15525070" w14:textId="77777777" w:rsidR="00FE3401" w:rsidRDefault="00FE3401" w:rsidP="00FE3401"/>
        </w:tc>
        <w:tc>
          <w:tcPr>
            <w:tcW w:w="2389" w:type="dxa"/>
          </w:tcPr>
          <w:p w14:paraId="11E4868C" w14:textId="77777777" w:rsidR="00FE3401" w:rsidRDefault="00FE3401" w:rsidP="00FE3401"/>
        </w:tc>
        <w:tc>
          <w:tcPr>
            <w:tcW w:w="2389" w:type="dxa"/>
          </w:tcPr>
          <w:p w14:paraId="070A62A2" w14:textId="77777777" w:rsidR="00FE3401" w:rsidRDefault="00FE3401" w:rsidP="00FE3401"/>
        </w:tc>
        <w:tc>
          <w:tcPr>
            <w:tcW w:w="2389" w:type="dxa"/>
          </w:tcPr>
          <w:p w14:paraId="3476960D" w14:textId="77777777" w:rsidR="00FE3401" w:rsidRDefault="00FE3401" w:rsidP="00FE3401"/>
        </w:tc>
      </w:tr>
    </w:tbl>
    <w:p w14:paraId="233F7E68" w14:textId="058ECCE8" w:rsidR="003432C0" w:rsidRDefault="003432C0" w:rsidP="00FE3401"/>
    <w:p w14:paraId="525783B9" w14:textId="77777777" w:rsidR="003432C0" w:rsidRDefault="003432C0">
      <w:pPr>
        <w:spacing w:line="240" w:lineRule="auto"/>
      </w:pPr>
      <w:r>
        <w:br w:type="page"/>
      </w:r>
    </w:p>
    <w:p w14:paraId="3BAC05B1" w14:textId="39006864" w:rsidR="003432C0" w:rsidRDefault="003432C0" w:rsidP="003432C0">
      <w:pPr>
        <w:pStyle w:val="berschrift1"/>
      </w:pPr>
      <w:r>
        <w:lastRenderedPageBreak/>
        <w:t xml:space="preserve">Vorlage Kommunikationsplan: Tabelle </w:t>
      </w:r>
      <w:r w:rsidR="009D2F2B">
        <w:t xml:space="preserve">nach </w:t>
      </w:r>
      <w:r>
        <w:t>zeitliche</w:t>
      </w:r>
      <w:r w:rsidR="009D2F2B">
        <w:t>r</w:t>
      </w:r>
      <w:r>
        <w:t xml:space="preserve"> Struktur</w:t>
      </w:r>
      <w:r w:rsidR="002B715D">
        <w:t xml:space="preserve"> entlang der sieben Schritte der Gefährdungsbeurteilung</w:t>
      </w:r>
    </w:p>
    <w:p w14:paraId="17CD57BF" w14:textId="237E396B" w:rsidR="003432C0" w:rsidRPr="003432C0" w:rsidRDefault="00724477" w:rsidP="003432C0">
      <w:r>
        <w:rPr>
          <w:noProof/>
        </w:rPr>
        <mc:AlternateContent>
          <mc:Choice Requires="wps">
            <w:drawing>
              <wp:inline distT="0" distB="0" distL="0" distR="0" wp14:anchorId="3C6D7757" wp14:editId="20143012">
                <wp:extent cx="9108000" cy="720000"/>
                <wp:effectExtent l="0" t="19050" r="36195" b="42545"/>
                <wp:docPr id="3" name="Pfeil: nach rechts 3" descr="Zeitstrahl mit der Inschrift &quot;Kommunikation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00" cy="720000"/>
                        </a:xfrm>
                        <a:prstGeom prst="rightArrow">
                          <a:avLst/>
                        </a:prstGeom>
                        <a:solidFill>
                          <a:srgbClr val="004994"/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C49FF" w14:textId="5654321A" w:rsidR="002B715D" w:rsidRPr="002B715D" w:rsidRDefault="002B715D" w:rsidP="002B71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KOMMUNIKATION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inline>
            </w:drawing>
          </mc:Choice>
          <mc:Fallback>
            <w:pict>
              <v:shapetype w14:anchorId="3C6D77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" o:spid="_x0000_s1026" type="#_x0000_t13" alt="Zeitstrahl mit der Inschrift &quot;Kommunikation&quot;" style="width:717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yHPgIAAHQFAAAOAAAAZHJzL2Uyb0RvYy54bWy8VEtv1DAQviPxHywfuNFkSwXt0myFWhUh&#10;EKwoXLh5nfHGwo8wnn39e8ZOSB/0hFAvyXg8/uabb8Y+v9h7J7aAycbQyNlRLQUEHVsb1o38/u36&#10;5akUiVRolYsBGnmAJC8Wz5+d7/o5HMcuuhZQMEhI813fyI6on1dV0h14lY5iD4E3TUSviJe4rlpU&#10;O0b3rjqu69fVLmLbY9SQEnuvhk25KPjGgKYvxiQg4RrJ3Kh8sXxX+VstztV8jarvrB5pqH9g4ZUN&#10;nHSCulKkxAbtX1DeaowpGjrS0VfRGKuh1MDVzOoH1dx0qodSC4uT+kmm9P9g9eftEoVtG/lKiqA8&#10;t2hpwLo5L3QnEHRHSfBeC0mzbj/AUiJUnRPeEntRfAjcLbSGxItfm0hvP0bvN8H+VMQzMbiyzLs+&#10;zTnbTb/EcZXYzJrtDfr8ZzXEvrTmMLUG9iQ0O89m9Wldcwc1773hzrPNMNXt6R4TvYfoRTYaiXbd&#10;0TvEuCt9UdtPiYYDfwJzyhSdba+tc2WB69WlQ7FVeVjqk7OzkzHHnbAq1zEwLxYdHOTDLnwFw0Iy&#10;1+OSsYwwTHiOZsXdbYAncsyR4ZmEykN6z+U2/qFLub5T951c/ZSlaFFIZEjDJU18hsRT5JBIaQ3h&#10;KTiNVDIrKBdy4lU/ptOT8ZrIFL1ioImXtyHiY9xyD4cZMkM8i35nCLJJ+9WeQ7K5iu2B75YKuot8&#10;czShHBeXVF6gDJUD+WqX7o3PUH477q5L1O1jufgNAAD//wMAUEsDBBQABgAIAAAAIQCBbv++2wAA&#10;AAYBAAAPAAAAZHJzL2Rvd25yZXYueG1sTI9BS8NAEIXvgv9hGcGL2E1NEInZFBE8S2uh9TbNjkns&#10;7mzY3Sbpv3frRS/DG97w3jfVarZGjORD71jBcpGBIG6c7rlVsP14u38CESKyRuOYFJwpwKq+vqqw&#10;1G7iNY2b2IoUwqFEBV2MQyllaDqyGBZuIE7el/MWY1p9K7XHKYVbIx+y7FFa7Dk1dDjQa0fNcXOy&#10;CsK0ff8263lve7//jHfHfLTnnVK3N/PLM4hIc/w7hgt+Qoc6MR3ciXUQRkF6JP7Oi1fkRQ7ikNQy&#10;L0DWlfyPX/8AAAD//wMAUEsBAi0AFAAGAAgAAAAhALaDOJL+AAAA4QEAABMAAAAAAAAAAAAAAAAA&#10;AAAAAFtDb250ZW50X1R5cGVzXS54bWxQSwECLQAUAAYACAAAACEAOP0h/9YAAACUAQAACwAAAAAA&#10;AAAAAAAAAAAvAQAAX3JlbHMvLnJlbHNQSwECLQAUAAYACAAAACEAw1Ishz4CAAB0BQAADgAAAAAA&#10;AAAAAAAAAAAuAgAAZHJzL2Uyb0RvYy54bWxQSwECLQAUAAYACAAAACEAgW7/vtsAAAAGAQAADwAA&#10;AAAAAAAAAAAAAACYBAAAZHJzL2Rvd25yZXYueG1sUEsFBgAAAAAEAAQA8wAAAKAFAAAAAA==&#10;" adj="20746" fillcolor="#004994" strokecolor="white [3201]" strokeweight="2pt">
                <v:textbox>
                  <w:txbxContent>
                    <w:p w14:paraId="2BDC49FF" w14:textId="5654321A" w:rsidR="002B715D" w:rsidRPr="002B715D" w:rsidRDefault="002B715D" w:rsidP="002B715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KOMMUNIKATION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Standardtabelle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1792"/>
        <w:gridCol w:w="1792"/>
        <w:gridCol w:w="1792"/>
        <w:gridCol w:w="1792"/>
        <w:gridCol w:w="1792"/>
        <w:gridCol w:w="1792"/>
      </w:tblGrid>
      <w:tr w:rsidR="002B715D" w14:paraId="00DB3036" w14:textId="77777777" w:rsidTr="002B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1" w:type="dxa"/>
          </w:tcPr>
          <w:p w14:paraId="004AF38A" w14:textId="77777777" w:rsidR="002B715D" w:rsidRDefault="002B715D" w:rsidP="003432C0"/>
        </w:tc>
        <w:tc>
          <w:tcPr>
            <w:tcW w:w="1791" w:type="dxa"/>
          </w:tcPr>
          <w:p w14:paraId="566D9C3F" w14:textId="6E0F2F47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1</w:t>
            </w:r>
          </w:p>
        </w:tc>
        <w:tc>
          <w:tcPr>
            <w:tcW w:w="1792" w:type="dxa"/>
          </w:tcPr>
          <w:p w14:paraId="460FEFAF" w14:textId="5C2EAF42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2</w:t>
            </w:r>
          </w:p>
        </w:tc>
        <w:tc>
          <w:tcPr>
            <w:tcW w:w="1792" w:type="dxa"/>
          </w:tcPr>
          <w:p w14:paraId="6C6AE9C8" w14:textId="350FB8DC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3</w:t>
            </w:r>
          </w:p>
        </w:tc>
        <w:tc>
          <w:tcPr>
            <w:tcW w:w="1792" w:type="dxa"/>
          </w:tcPr>
          <w:p w14:paraId="5C979C5C" w14:textId="670D1DCE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4</w:t>
            </w:r>
          </w:p>
        </w:tc>
        <w:tc>
          <w:tcPr>
            <w:tcW w:w="1792" w:type="dxa"/>
          </w:tcPr>
          <w:p w14:paraId="3F565541" w14:textId="289F0D54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5</w:t>
            </w:r>
          </w:p>
        </w:tc>
        <w:tc>
          <w:tcPr>
            <w:tcW w:w="1792" w:type="dxa"/>
          </w:tcPr>
          <w:p w14:paraId="6E1184AA" w14:textId="1A25008D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6</w:t>
            </w:r>
          </w:p>
        </w:tc>
        <w:tc>
          <w:tcPr>
            <w:tcW w:w="1792" w:type="dxa"/>
          </w:tcPr>
          <w:p w14:paraId="311B56BC" w14:textId="55AC5903" w:rsidR="002B715D" w:rsidRPr="002B715D" w:rsidRDefault="002B715D" w:rsidP="002B715D">
            <w:pPr>
              <w:jc w:val="center"/>
              <w:rPr>
                <w:b/>
              </w:rPr>
            </w:pPr>
            <w:r w:rsidRPr="002B715D">
              <w:rPr>
                <w:b/>
              </w:rPr>
              <w:t>Schritt 7</w:t>
            </w:r>
          </w:p>
        </w:tc>
      </w:tr>
      <w:tr w:rsidR="002B715D" w14:paraId="3C1F1707" w14:textId="77777777" w:rsidTr="002B715D">
        <w:tc>
          <w:tcPr>
            <w:tcW w:w="1791" w:type="dxa"/>
          </w:tcPr>
          <w:p w14:paraId="73D526C9" w14:textId="11EEDDB4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Welche Informationen?</w:t>
            </w:r>
          </w:p>
        </w:tc>
        <w:tc>
          <w:tcPr>
            <w:tcW w:w="1791" w:type="dxa"/>
          </w:tcPr>
          <w:p w14:paraId="533DDC70" w14:textId="77777777" w:rsidR="002B715D" w:rsidRDefault="002B715D" w:rsidP="003432C0"/>
        </w:tc>
        <w:tc>
          <w:tcPr>
            <w:tcW w:w="1792" w:type="dxa"/>
          </w:tcPr>
          <w:p w14:paraId="073E9DF7" w14:textId="77777777" w:rsidR="002B715D" w:rsidRDefault="002B715D" w:rsidP="003432C0"/>
        </w:tc>
        <w:tc>
          <w:tcPr>
            <w:tcW w:w="1792" w:type="dxa"/>
          </w:tcPr>
          <w:p w14:paraId="083EC814" w14:textId="77777777" w:rsidR="002B715D" w:rsidRDefault="002B715D" w:rsidP="003432C0"/>
        </w:tc>
        <w:tc>
          <w:tcPr>
            <w:tcW w:w="1792" w:type="dxa"/>
          </w:tcPr>
          <w:p w14:paraId="6B8E5558" w14:textId="77777777" w:rsidR="002B715D" w:rsidRDefault="002B715D" w:rsidP="003432C0"/>
        </w:tc>
        <w:tc>
          <w:tcPr>
            <w:tcW w:w="1792" w:type="dxa"/>
          </w:tcPr>
          <w:p w14:paraId="4E6D0602" w14:textId="77777777" w:rsidR="002B715D" w:rsidRDefault="002B715D" w:rsidP="003432C0"/>
        </w:tc>
        <w:tc>
          <w:tcPr>
            <w:tcW w:w="1792" w:type="dxa"/>
          </w:tcPr>
          <w:p w14:paraId="478C4A13" w14:textId="77777777" w:rsidR="002B715D" w:rsidRDefault="002B715D" w:rsidP="003432C0"/>
        </w:tc>
        <w:tc>
          <w:tcPr>
            <w:tcW w:w="1792" w:type="dxa"/>
          </w:tcPr>
          <w:p w14:paraId="6C02A273" w14:textId="77777777" w:rsidR="002B715D" w:rsidRDefault="002B715D" w:rsidP="003432C0"/>
        </w:tc>
      </w:tr>
      <w:tr w:rsidR="002B715D" w14:paraId="6136A4FC" w14:textId="77777777" w:rsidTr="002B7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0FC34E20" w14:textId="7FC046D4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Wer?</w:t>
            </w:r>
          </w:p>
        </w:tc>
        <w:tc>
          <w:tcPr>
            <w:tcW w:w="1791" w:type="dxa"/>
          </w:tcPr>
          <w:p w14:paraId="5298C84A" w14:textId="77777777" w:rsidR="002B715D" w:rsidRDefault="002B715D" w:rsidP="003432C0"/>
        </w:tc>
        <w:tc>
          <w:tcPr>
            <w:tcW w:w="1792" w:type="dxa"/>
          </w:tcPr>
          <w:p w14:paraId="4A488E3B" w14:textId="77777777" w:rsidR="002B715D" w:rsidRDefault="002B715D" w:rsidP="003432C0"/>
        </w:tc>
        <w:tc>
          <w:tcPr>
            <w:tcW w:w="1792" w:type="dxa"/>
          </w:tcPr>
          <w:p w14:paraId="5C8554FC" w14:textId="77777777" w:rsidR="002B715D" w:rsidRDefault="002B715D" w:rsidP="003432C0"/>
        </w:tc>
        <w:tc>
          <w:tcPr>
            <w:tcW w:w="1792" w:type="dxa"/>
          </w:tcPr>
          <w:p w14:paraId="021A2270" w14:textId="77777777" w:rsidR="002B715D" w:rsidRDefault="002B715D" w:rsidP="003432C0"/>
        </w:tc>
        <w:tc>
          <w:tcPr>
            <w:tcW w:w="1792" w:type="dxa"/>
          </w:tcPr>
          <w:p w14:paraId="3FA7E2D4" w14:textId="77777777" w:rsidR="002B715D" w:rsidRDefault="002B715D" w:rsidP="003432C0"/>
        </w:tc>
        <w:tc>
          <w:tcPr>
            <w:tcW w:w="1792" w:type="dxa"/>
          </w:tcPr>
          <w:p w14:paraId="26B5A514" w14:textId="77777777" w:rsidR="002B715D" w:rsidRDefault="002B715D" w:rsidP="003432C0"/>
        </w:tc>
        <w:tc>
          <w:tcPr>
            <w:tcW w:w="1792" w:type="dxa"/>
          </w:tcPr>
          <w:p w14:paraId="218AB461" w14:textId="77777777" w:rsidR="002B715D" w:rsidRDefault="002B715D" w:rsidP="003432C0"/>
        </w:tc>
      </w:tr>
      <w:tr w:rsidR="002B715D" w14:paraId="4144FD21" w14:textId="77777777" w:rsidTr="002B715D">
        <w:tc>
          <w:tcPr>
            <w:tcW w:w="1791" w:type="dxa"/>
          </w:tcPr>
          <w:p w14:paraId="086436C9" w14:textId="729E7500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Wen?</w:t>
            </w:r>
          </w:p>
        </w:tc>
        <w:tc>
          <w:tcPr>
            <w:tcW w:w="1791" w:type="dxa"/>
          </w:tcPr>
          <w:p w14:paraId="07966B54" w14:textId="77777777" w:rsidR="002B715D" w:rsidRDefault="002B715D" w:rsidP="003432C0"/>
        </w:tc>
        <w:tc>
          <w:tcPr>
            <w:tcW w:w="1792" w:type="dxa"/>
          </w:tcPr>
          <w:p w14:paraId="30A032BC" w14:textId="77777777" w:rsidR="002B715D" w:rsidRDefault="002B715D" w:rsidP="003432C0"/>
        </w:tc>
        <w:tc>
          <w:tcPr>
            <w:tcW w:w="1792" w:type="dxa"/>
          </w:tcPr>
          <w:p w14:paraId="0CC71923" w14:textId="77777777" w:rsidR="002B715D" w:rsidRDefault="002B715D" w:rsidP="003432C0"/>
        </w:tc>
        <w:tc>
          <w:tcPr>
            <w:tcW w:w="1792" w:type="dxa"/>
          </w:tcPr>
          <w:p w14:paraId="4D1C0817" w14:textId="77777777" w:rsidR="002B715D" w:rsidRDefault="002B715D" w:rsidP="003432C0"/>
        </w:tc>
        <w:tc>
          <w:tcPr>
            <w:tcW w:w="1792" w:type="dxa"/>
          </w:tcPr>
          <w:p w14:paraId="476F32EC" w14:textId="77777777" w:rsidR="002B715D" w:rsidRDefault="002B715D" w:rsidP="003432C0"/>
        </w:tc>
        <w:tc>
          <w:tcPr>
            <w:tcW w:w="1792" w:type="dxa"/>
          </w:tcPr>
          <w:p w14:paraId="1001560A" w14:textId="77777777" w:rsidR="002B715D" w:rsidRDefault="002B715D" w:rsidP="003432C0"/>
        </w:tc>
        <w:tc>
          <w:tcPr>
            <w:tcW w:w="1792" w:type="dxa"/>
          </w:tcPr>
          <w:p w14:paraId="1E4E69FE" w14:textId="77777777" w:rsidR="002B715D" w:rsidRDefault="002B715D" w:rsidP="003432C0"/>
        </w:tc>
      </w:tr>
      <w:tr w:rsidR="002B715D" w14:paraId="60BF3BBC" w14:textId="77777777" w:rsidTr="002B7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0EAFBC40" w14:textId="0F99AE6C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Wann?</w:t>
            </w:r>
          </w:p>
        </w:tc>
        <w:tc>
          <w:tcPr>
            <w:tcW w:w="1791" w:type="dxa"/>
          </w:tcPr>
          <w:p w14:paraId="06D58DE3" w14:textId="77777777" w:rsidR="002B715D" w:rsidRDefault="002B715D" w:rsidP="003432C0"/>
        </w:tc>
        <w:tc>
          <w:tcPr>
            <w:tcW w:w="1792" w:type="dxa"/>
          </w:tcPr>
          <w:p w14:paraId="49B0FE81" w14:textId="77777777" w:rsidR="002B715D" w:rsidRDefault="002B715D" w:rsidP="003432C0"/>
        </w:tc>
        <w:tc>
          <w:tcPr>
            <w:tcW w:w="1792" w:type="dxa"/>
          </w:tcPr>
          <w:p w14:paraId="262067D1" w14:textId="77777777" w:rsidR="002B715D" w:rsidRDefault="002B715D" w:rsidP="003432C0"/>
        </w:tc>
        <w:tc>
          <w:tcPr>
            <w:tcW w:w="1792" w:type="dxa"/>
          </w:tcPr>
          <w:p w14:paraId="443B854E" w14:textId="77777777" w:rsidR="002B715D" w:rsidRDefault="002B715D" w:rsidP="003432C0"/>
        </w:tc>
        <w:tc>
          <w:tcPr>
            <w:tcW w:w="1792" w:type="dxa"/>
          </w:tcPr>
          <w:p w14:paraId="3A75ED02" w14:textId="77777777" w:rsidR="002B715D" w:rsidRDefault="002B715D" w:rsidP="003432C0"/>
        </w:tc>
        <w:tc>
          <w:tcPr>
            <w:tcW w:w="1792" w:type="dxa"/>
          </w:tcPr>
          <w:p w14:paraId="5912403D" w14:textId="77777777" w:rsidR="002B715D" w:rsidRDefault="002B715D" w:rsidP="003432C0"/>
        </w:tc>
        <w:tc>
          <w:tcPr>
            <w:tcW w:w="1792" w:type="dxa"/>
          </w:tcPr>
          <w:p w14:paraId="2C374E2F" w14:textId="77777777" w:rsidR="002B715D" w:rsidRDefault="002B715D" w:rsidP="003432C0"/>
        </w:tc>
      </w:tr>
      <w:tr w:rsidR="002B715D" w14:paraId="5278D250" w14:textId="77777777" w:rsidTr="002B715D">
        <w:tc>
          <w:tcPr>
            <w:tcW w:w="1791" w:type="dxa"/>
          </w:tcPr>
          <w:p w14:paraId="23639342" w14:textId="37F58FB5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Wie?</w:t>
            </w:r>
          </w:p>
        </w:tc>
        <w:tc>
          <w:tcPr>
            <w:tcW w:w="1791" w:type="dxa"/>
          </w:tcPr>
          <w:p w14:paraId="3E151D66" w14:textId="77777777" w:rsidR="002B715D" w:rsidRDefault="002B715D" w:rsidP="003432C0"/>
        </w:tc>
        <w:tc>
          <w:tcPr>
            <w:tcW w:w="1792" w:type="dxa"/>
          </w:tcPr>
          <w:p w14:paraId="4B15A467" w14:textId="77777777" w:rsidR="002B715D" w:rsidRDefault="002B715D" w:rsidP="003432C0"/>
        </w:tc>
        <w:tc>
          <w:tcPr>
            <w:tcW w:w="1792" w:type="dxa"/>
          </w:tcPr>
          <w:p w14:paraId="1850CECC" w14:textId="77777777" w:rsidR="002B715D" w:rsidRDefault="002B715D" w:rsidP="003432C0"/>
        </w:tc>
        <w:tc>
          <w:tcPr>
            <w:tcW w:w="1792" w:type="dxa"/>
          </w:tcPr>
          <w:p w14:paraId="6F1A379B" w14:textId="77777777" w:rsidR="002B715D" w:rsidRDefault="002B715D" w:rsidP="003432C0"/>
        </w:tc>
        <w:tc>
          <w:tcPr>
            <w:tcW w:w="1792" w:type="dxa"/>
          </w:tcPr>
          <w:p w14:paraId="5BD42ACB" w14:textId="77777777" w:rsidR="002B715D" w:rsidRDefault="002B715D" w:rsidP="003432C0"/>
        </w:tc>
        <w:tc>
          <w:tcPr>
            <w:tcW w:w="1792" w:type="dxa"/>
          </w:tcPr>
          <w:p w14:paraId="757AA6C1" w14:textId="77777777" w:rsidR="002B715D" w:rsidRDefault="002B715D" w:rsidP="003432C0"/>
        </w:tc>
        <w:tc>
          <w:tcPr>
            <w:tcW w:w="1792" w:type="dxa"/>
          </w:tcPr>
          <w:p w14:paraId="7D5C215C" w14:textId="77777777" w:rsidR="002B715D" w:rsidRDefault="002B715D" w:rsidP="003432C0"/>
        </w:tc>
      </w:tr>
      <w:tr w:rsidR="002B715D" w14:paraId="08E5FECE" w14:textId="77777777" w:rsidTr="002B71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002925B3" w14:textId="423E5B96" w:rsidR="002B715D" w:rsidRPr="002B715D" w:rsidRDefault="002B715D" w:rsidP="003432C0">
            <w:pPr>
              <w:rPr>
                <w:b/>
              </w:rPr>
            </w:pPr>
            <w:r w:rsidRPr="002B715D">
              <w:rPr>
                <w:b/>
              </w:rPr>
              <w:t>Anmerkung</w:t>
            </w:r>
          </w:p>
        </w:tc>
        <w:tc>
          <w:tcPr>
            <w:tcW w:w="1791" w:type="dxa"/>
          </w:tcPr>
          <w:p w14:paraId="45980750" w14:textId="77777777" w:rsidR="002B715D" w:rsidRDefault="002B715D" w:rsidP="003432C0"/>
        </w:tc>
        <w:tc>
          <w:tcPr>
            <w:tcW w:w="1792" w:type="dxa"/>
          </w:tcPr>
          <w:p w14:paraId="745D663F" w14:textId="77777777" w:rsidR="002B715D" w:rsidRDefault="002B715D" w:rsidP="003432C0"/>
        </w:tc>
        <w:tc>
          <w:tcPr>
            <w:tcW w:w="1792" w:type="dxa"/>
          </w:tcPr>
          <w:p w14:paraId="3E28737A" w14:textId="77777777" w:rsidR="002B715D" w:rsidRDefault="002B715D" w:rsidP="003432C0"/>
        </w:tc>
        <w:tc>
          <w:tcPr>
            <w:tcW w:w="1792" w:type="dxa"/>
          </w:tcPr>
          <w:p w14:paraId="30E2DB13" w14:textId="77777777" w:rsidR="002B715D" w:rsidRDefault="002B715D" w:rsidP="003432C0"/>
        </w:tc>
        <w:tc>
          <w:tcPr>
            <w:tcW w:w="1792" w:type="dxa"/>
          </w:tcPr>
          <w:p w14:paraId="09FB33E2" w14:textId="77777777" w:rsidR="002B715D" w:rsidRDefault="002B715D" w:rsidP="003432C0"/>
        </w:tc>
        <w:tc>
          <w:tcPr>
            <w:tcW w:w="1792" w:type="dxa"/>
          </w:tcPr>
          <w:p w14:paraId="05021FA0" w14:textId="77777777" w:rsidR="002B715D" w:rsidRDefault="002B715D" w:rsidP="003432C0"/>
        </w:tc>
        <w:tc>
          <w:tcPr>
            <w:tcW w:w="1792" w:type="dxa"/>
          </w:tcPr>
          <w:p w14:paraId="3D83EB48" w14:textId="77777777" w:rsidR="002B715D" w:rsidRDefault="002B715D" w:rsidP="003432C0"/>
        </w:tc>
      </w:tr>
    </w:tbl>
    <w:p w14:paraId="658D1D41" w14:textId="77777777" w:rsidR="002B715D" w:rsidRDefault="002B715D" w:rsidP="003432C0">
      <w:r>
        <w:rPr>
          <w:noProof/>
        </w:rPr>
        <mc:AlternateContent>
          <mc:Choice Requires="wps">
            <w:drawing>
              <wp:inline distT="0" distB="0" distL="0" distR="0" wp14:anchorId="1AA94F1C" wp14:editId="09CA68C1">
                <wp:extent cx="9108000" cy="720000"/>
                <wp:effectExtent l="0" t="19050" r="36195" b="42545"/>
                <wp:docPr id="2" name="Pfeil: nach rechts 2" descr="Zeitstrahl mit der Inschrift &quot;Gesamtprozess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000" cy="720000"/>
                        </a:xfrm>
                        <a:prstGeom prst="rightArrow">
                          <a:avLst/>
                        </a:prstGeom>
                        <a:solidFill>
                          <a:srgbClr val="004994"/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0D233" w14:textId="4D5A587A" w:rsidR="002B715D" w:rsidRPr="002B715D" w:rsidRDefault="002B715D" w:rsidP="002B71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GESAMTPROZESS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inline>
            </w:drawing>
          </mc:Choice>
          <mc:Fallback>
            <w:pict>
              <v:shape w14:anchorId="1AA94F1C" id="Pfeil: nach rechts 2" o:spid="_x0000_s1027" type="#_x0000_t13" alt="Zeitstrahl mit der Inschrift &quot;Gesamtprozess&quot;" style="width:717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XJQAIAAHsFAAAOAAAAZHJzL2Uyb0RvYy54bWy8VEtv1DAQviPxHywfuNFkVxW0S7MVatUK&#10;CUHVwoWb1xlvLPkRxrMvfj1jJ6QPekKol8QzHn/zzXxjn53vvRNbwGRjaOTsqJYCgo6tDetGfv92&#10;9fZEikQqtMrFAI08QJLny9evznb9Auaxi64FFAwS0mLXN7Ij6hdVlXQHXqWj2EPgTRPRK2IT11WL&#10;asfo3lXzun5X7SK2PUYNKbH3ctiUy4JvDGj6akwCEq6RzI3KF8t3lb/V8kwt1qj6zuqRhvoHFl7Z&#10;wEknqEtFSmzQ/gXlrcaYoqEjHX0VjbEaSg1czax+Us1dp3ootXBzUj+1Kf0/WP1le4PCto2cSxGU&#10;Z4luDFi3YEN3AkF3lATvtZA09+0HWEqEqnPCW2Ivik+B1UJrSLz5uYn04RqS8sSa/GJNBldu865P&#10;C85219/gaCVe5p7tDfr8526IfZHmMEkDexKanaez+qSuWUHNe+9ZeV4zTHV/usdE1xC9yItGol13&#10;9BEx7oouavs50XDgT2BOmaKz7ZV1rhi4Xl04FFuVh6U+Pj09HnM8CKtyHQPzsqKDg3zYhVsw3Ejm&#10;Oi8ZywjDhOdoVtzdBngixxwZnkmoPKSPXG7jn7qU6zv12MnVT1lKLwqJDGm4pInPkHiKHBIprSG8&#10;BKeRSmYF5UJOvOrn+vRivCYypV8x0MTL2xDxOW5Zw2GGzBDPTX8wBHlJ+9V+vE4cmT2r2B74iqmg&#10;u8gXSBPK0big8hBlxBzIN7yIOL5G+Ql5aJeo+zdz+RsAAP//AwBQSwMEFAAGAAgAAAAhAIFu/77b&#10;AAAABgEAAA8AAABkcnMvZG93bnJldi54bWxMj0FLw0AQhe+C/2EZwYvYTU0QidkUETxLa6H1Ns2O&#10;SezubNjdJum/d+tFL8Mb3vDeN9VqtkaM5EPvWMFykYEgbpzuuVWw/Xi7fwIRIrJG45gUnCnAqr6+&#10;qrDUbuI1jZvYihTCoUQFXYxDKWVoOrIYFm4gTt6X8xZjWn0rtccphVsjH7LsUVrsOTV0ONBrR81x&#10;c7IKwrR9/zbreW97v/+Md8d8tOedUrc388sziEhz/DuGC35ChzoxHdyJdRBGQXok/s6LV+RFDuKQ&#10;1DIvQNaV/I9f/wAAAP//AwBQSwECLQAUAAYACAAAACEAtoM4kv4AAADhAQAAEwAAAAAAAAAAAAAA&#10;AAAAAAAAW0NvbnRlbnRfVHlwZXNdLnhtbFBLAQItABQABgAIAAAAIQA4/SH/1gAAAJQBAAALAAAA&#10;AAAAAAAAAAAAAC8BAABfcmVscy8ucmVsc1BLAQItABQABgAIAAAAIQBgvdXJQAIAAHsFAAAOAAAA&#10;AAAAAAAAAAAAAC4CAABkcnMvZTJvRG9jLnhtbFBLAQItABQABgAIAAAAIQCBbv++2wAAAAYBAAAP&#10;AAAAAAAAAAAAAAAAAJoEAABkcnMvZG93bnJldi54bWxQSwUGAAAAAAQABADzAAAAogUAAAAA&#10;" adj="20746" fillcolor="#004994" strokecolor="white [3201]" strokeweight="2pt">
                <v:textbox>
                  <w:txbxContent>
                    <w:p w14:paraId="4900D233" w14:textId="4D5A587A" w:rsidR="002B715D" w:rsidRPr="002B715D" w:rsidRDefault="002B715D" w:rsidP="002B715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GESAMTPROZESS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ED2D5" w14:textId="77777777" w:rsidR="002B715D" w:rsidRDefault="002B715D">
      <w:pPr>
        <w:spacing w:line="240" w:lineRule="auto"/>
      </w:pPr>
      <w:r>
        <w:br w:type="page"/>
      </w:r>
    </w:p>
    <w:p w14:paraId="466F39D5" w14:textId="6A6E6A08" w:rsidR="003432C0" w:rsidRDefault="002B715D" w:rsidP="002B715D">
      <w:pPr>
        <w:pStyle w:val="berschrift1"/>
      </w:pPr>
      <w:r>
        <w:lastRenderedPageBreak/>
        <w:t xml:space="preserve">Vorlage Kommunikationsplan: Tabelle </w:t>
      </w:r>
      <w:r w:rsidR="009D2F2B">
        <w:t>nach</w:t>
      </w:r>
      <w:r>
        <w:t xml:space="preserve"> zeitliche</w:t>
      </w:r>
      <w:r w:rsidR="009D2F2B">
        <w:t>r</w:t>
      </w:r>
      <w:r>
        <w:t xml:space="preserve"> Struktur</w:t>
      </w:r>
      <w:r>
        <w:t xml:space="preserve"> </w:t>
      </w:r>
      <w:r w:rsidR="009D2F2B">
        <w:t>in</w:t>
      </w:r>
      <w:r>
        <w:t xml:space="preserve"> Monaten</w:t>
      </w:r>
    </w:p>
    <w:tbl>
      <w:tblPr>
        <w:tblStyle w:val="Standardtabelle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1792"/>
        <w:gridCol w:w="1792"/>
        <w:gridCol w:w="1792"/>
        <w:gridCol w:w="1792"/>
        <w:gridCol w:w="1792"/>
        <w:gridCol w:w="1792"/>
      </w:tblGrid>
      <w:tr w:rsidR="002B715D" w14:paraId="63EFC398" w14:textId="77777777" w:rsidTr="00EE7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1" w:type="dxa"/>
          </w:tcPr>
          <w:p w14:paraId="1FF22F68" w14:textId="77777777" w:rsidR="002B715D" w:rsidRDefault="002B715D" w:rsidP="00EE7868"/>
        </w:tc>
        <w:tc>
          <w:tcPr>
            <w:tcW w:w="1791" w:type="dxa"/>
          </w:tcPr>
          <w:p w14:paraId="29116FF7" w14:textId="1D91CABD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Januar</w:t>
            </w:r>
          </w:p>
        </w:tc>
        <w:tc>
          <w:tcPr>
            <w:tcW w:w="1792" w:type="dxa"/>
          </w:tcPr>
          <w:p w14:paraId="1D011FA3" w14:textId="3C0C09F5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Februar</w:t>
            </w:r>
          </w:p>
        </w:tc>
        <w:tc>
          <w:tcPr>
            <w:tcW w:w="1792" w:type="dxa"/>
          </w:tcPr>
          <w:p w14:paraId="4F277FF0" w14:textId="1E669FFD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März</w:t>
            </w:r>
          </w:p>
        </w:tc>
        <w:tc>
          <w:tcPr>
            <w:tcW w:w="1792" w:type="dxa"/>
          </w:tcPr>
          <w:p w14:paraId="3963FE38" w14:textId="1CA0B820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1792" w:type="dxa"/>
          </w:tcPr>
          <w:p w14:paraId="4C1C70A0" w14:textId="03D8BE52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1792" w:type="dxa"/>
          </w:tcPr>
          <w:p w14:paraId="7A19927F" w14:textId="06E885DB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Juni</w:t>
            </w:r>
          </w:p>
        </w:tc>
        <w:tc>
          <w:tcPr>
            <w:tcW w:w="1792" w:type="dxa"/>
          </w:tcPr>
          <w:p w14:paraId="42161350" w14:textId="660CD02E" w:rsidR="002B715D" w:rsidRPr="002B715D" w:rsidRDefault="002B715D" w:rsidP="00EE7868">
            <w:pPr>
              <w:jc w:val="center"/>
              <w:rPr>
                <w:b/>
              </w:rPr>
            </w:pPr>
            <w:r>
              <w:rPr>
                <w:b/>
              </w:rPr>
              <w:t>Juli</w:t>
            </w:r>
          </w:p>
        </w:tc>
      </w:tr>
      <w:tr w:rsidR="002B715D" w14:paraId="50A7B90B" w14:textId="77777777" w:rsidTr="00EE7868">
        <w:tc>
          <w:tcPr>
            <w:tcW w:w="1791" w:type="dxa"/>
          </w:tcPr>
          <w:p w14:paraId="002F8EC4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Welche Informationen?</w:t>
            </w:r>
          </w:p>
        </w:tc>
        <w:tc>
          <w:tcPr>
            <w:tcW w:w="1791" w:type="dxa"/>
          </w:tcPr>
          <w:p w14:paraId="3B84A1F0" w14:textId="77777777" w:rsidR="002B715D" w:rsidRDefault="002B715D" w:rsidP="00EE7868"/>
        </w:tc>
        <w:tc>
          <w:tcPr>
            <w:tcW w:w="1792" w:type="dxa"/>
          </w:tcPr>
          <w:p w14:paraId="6A453885" w14:textId="77777777" w:rsidR="002B715D" w:rsidRDefault="002B715D" w:rsidP="00EE7868"/>
        </w:tc>
        <w:tc>
          <w:tcPr>
            <w:tcW w:w="1792" w:type="dxa"/>
          </w:tcPr>
          <w:p w14:paraId="7C9647B7" w14:textId="77777777" w:rsidR="002B715D" w:rsidRDefault="002B715D" w:rsidP="00EE7868"/>
        </w:tc>
        <w:tc>
          <w:tcPr>
            <w:tcW w:w="1792" w:type="dxa"/>
          </w:tcPr>
          <w:p w14:paraId="2C4A2BEC" w14:textId="77777777" w:rsidR="002B715D" w:rsidRDefault="002B715D" w:rsidP="00EE7868"/>
        </w:tc>
        <w:tc>
          <w:tcPr>
            <w:tcW w:w="1792" w:type="dxa"/>
          </w:tcPr>
          <w:p w14:paraId="3483BAB3" w14:textId="77777777" w:rsidR="002B715D" w:rsidRDefault="002B715D" w:rsidP="00EE7868"/>
        </w:tc>
        <w:tc>
          <w:tcPr>
            <w:tcW w:w="1792" w:type="dxa"/>
          </w:tcPr>
          <w:p w14:paraId="3C9E472F" w14:textId="77777777" w:rsidR="002B715D" w:rsidRDefault="002B715D" w:rsidP="00EE7868"/>
        </w:tc>
        <w:tc>
          <w:tcPr>
            <w:tcW w:w="1792" w:type="dxa"/>
          </w:tcPr>
          <w:p w14:paraId="1F1DADF8" w14:textId="77777777" w:rsidR="002B715D" w:rsidRDefault="002B715D" w:rsidP="00EE7868"/>
        </w:tc>
      </w:tr>
      <w:tr w:rsidR="002B715D" w14:paraId="0B8485A8" w14:textId="77777777" w:rsidTr="00EE7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4D72AC71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Wer?</w:t>
            </w:r>
          </w:p>
        </w:tc>
        <w:tc>
          <w:tcPr>
            <w:tcW w:w="1791" w:type="dxa"/>
          </w:tcPr>
          <w:p w14:paraId="434E55E6" w14:textId="77777777" w:rsidR="002B715D" w:rsidRDefault="002B715D" w:rsidP="00EE7868"/>
        </w:tc>
        <w:tc>
          <w:tcPr>
            <w:tcW w:w="1792" w:type="dxa"/>
          </w:tcPr>
          <w:p w14:paraId="2F423325" w14:textId="77777777" w:rsidR="002B715D" w:rsidRDefault="002B715D" w:rsidP="00EE7868"/>
        </w:tc>
        <w:tc>
          <w:tcPr>
            <w:tcW w:w="1792" w:type="dxa"/>
          </w:tcPr>
          <w:p w14:paraId="19B0DD13" w14:textId="77777777" w:rsidR="002B715D" w:rsidRDefault="002B715D" w:rsidP="00EE7868"/>
        </w:tc>
        <w:tc>
          <w:tcPr>
            <w:tcW w:w="1792" w:type="dxa"/>
          </w:tcPr>
          <w:p w14:paraId="311DD215" w14:textId="77777777" w:rsidR="002B715D" w:rsidRDefault="002B715D" w:rsidP="00EE7868"/>
        </w:tc>
        <w:tc>
          <w:tcPr>
            <w:tcW w:w="1792" w:type="dxa"/>
          </w:tcPr>
          <w:p w14:paraId="60114199" w14:textId="77777777" w:rsidR="002B715D" w:rsidRDefault="002B715D" w:rsidP="00EE7868"/>
        </w:tc>
        <w:tc>
          <w:tcPr>
            <w:tcW w:w="1792" w:type="dxa"/>
          </w:tcPr>
          <w:p w14:paraId="110E7FD9" w14:textId="77777777" w:rsidR="002B715D" w:rsidRDefault="002B715D" w:rsidP="00EE7868"/>
        </w:tc>
        <w:tc>
          <w:tcPr>
            <w:tcW w:w="1792" w:type="dxa"/>
          </w:tcPr>
          <w:p w14:paraId="744B6592" w14:textId="77777777" w:rsidR="002B715D" w:rsidRDefault="002B715D" w:rsidP="00EE7868"/>
        </w:tc>
      </w:tr>
      <w:tr w:rsidR="002B715D" w14:paraId="5023A30F" w14:textId="77777777" w:rsidTr="00EE7868">
        <w:tc>
          <w:tcPr>
            <w:tcW w:w="1791" w:type="dxa"/>
          </w:tcPr>
          <w:p w14:paraId="76083BFE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Wen?</w:t>
            </w:r>
          </w:p>
        </w:tc>
        <w:tc>
          <w:tcPr>
            <w:tcW w:w="1791" w:type="dxa"/>
          </w:tcPr>
          <w:p w14:paraId="34F287CB" w14:textId="77777777" w:rsidR="002B715D" w:rsidRDefault="002B715D" w:rsidP="00EE7868"/>
        </w:tc>
        <w:tc>
          <w:tcPr>
            <w:tcW w:w="1792" w:type="dxa"/>
          </w:tcPr>
          <w:p w14:paraId="57504EC9" w14:textId="77777777" w:rsidR="002B715D" w:rsidRDefault="002B715D" w:rsidP="00EE7868"/>
        </w:tc>
        <w:tc>
          <w:tcPr>
            <w:tcW w:w="1792" w:type="dxa"/>
          </w:tcPr>
          <w:p w14:paraId="3EEB5F45" w14:textId="77777777" w:rsidR="002B715D" w:rsidRDefault="002B715D" w:rsidP="00EE7868"/>
        </w:tc>
        <w:tc>
          <w:tcPr>
            <w:tcW w:w="1792" w:type="dxa"/>
          </w:tcPr>
          <w:p w14:paraId="66B2A345" w14:textId="77777777" w:rsidR="002B715D" w:rsidRDefault="002B715D" w:rsidP="00EE7868"/>
        </w:tc>
        <w:tc>
          <w:tcPr>
            <w:tcW w:w="1792" w:type="dxa"/>
          </w:tcPr>
          <w:p w14:paraId="6E2E79A9" w14:textId="77777777" w:rsidR="002B715D" w:rsidRDefault="002B715D" w:rsidP="00EE7868"/>
        </w:tc>
        <w:tc>
          <w:tcPr>
            <w:tcW w:w="1792" w:type="dxa"/>
          </w:tcPr>
          <w:p w14:paraId="07FE424E" w14:textId="77777777" w:rsidR="002B715D" w:rsidRDefault="002B715D" w:rsidP="00EE7868"/>
        </w:tc>
        <w:tc>
          <w:tcPr>
            <w:tcW w:w="1792" w:type="dxa"/>
          </w:tcPr>
          <w:p w14:paraId="40427231" w14:textId="77777777" w:rsidR="002B715D" w:rsidRDefault="002B715D" w:rsidP="00EE7868"/>
        </w:tc>
      </w:tr>
      <w:tr w:rsidR="002B715D" w14:paraId="4EB0C17D" w14:textId="77777777" w:rsidTr="00EE7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02334773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Wann?</w:t>
            </w:r>
          </w:p>
        </w:tc>
        <w:tc>
          <w:tcPr>
            <w:tcW w:w="1791" w:type="dxa"/>
          </w:tcPr>
          <w:p w14:paraId="0448C7D2" w14:textId="77777777" w:rsidR="002B715D" w:rsidRDefault="002B715D" w:rsidP="00EE7868"/>
        </w:tc>
        <w:tc>
          <w:tcPr>
            <w:tcW w:w="1792" w:type="dxa"/>
          </w:tcPr>
          <w:p w14:paraId="772669E0" w14:textId="77777777" w:rsidR="002B715D" w:rsidRDefault="002B715D" w:rsidP="00EE7868"/>
        </w:tc>
        <w:tc>
          <w:tcPr>
            <w:tcW w:w="1792" w:type="dxa"/>
          </w:tcPr>
          <w:p w14:paraId="17B8BC1E" w14:textId="77777777" w:rsidR="002B715D" w:rsidRDefault="002B715D" w:rsidP="00EE7868"/>
        </w:tc>
        <w:tc>
          <w:tcPr>
            <w:tcW w:w="1792" w:type="dxa"/>
          </w:tcPr>
          <w:p w14:paraId="251577EF" w14:textId="77777777" w:rsidR="002B715D" w:rsidRDefault="002B715D" w:rsidP="00EE7868"/>
        </w:tc>
        <w:tc>
          <w:tcPr>
            <w:tcW w:w="1792" w:type="dxa"/>
          </w:tcPr>
          <w:p w14:paraId="43A6C5AB" w14:textId="77777777" w:rsidR="002B715D" w:rsidRDefault="002B715D" w:rsidP="00EE7868"/>
        </w:tc>
        <w:tc>
          <w:tcPr>
            <w:tcW w:w="1792" w:type="dxa"/>
          </w:tcPr>
          <w:p w14:paraId="6FFA13A6" w14:textId="77777777" w:rsidR="002B715D" w:rsidRDefault="002B715D" w:rsidP="00EE7868"/>
        </w:tc>
        <w:tc>
          <w:tcPr>
            <w:tcW w:w="1792" w:type="dxa"/>
          </w:tcPr>
          <w:p w14:paraId="67D0C209" w14:textId="77777777" w:rsidR="002B715D" w:rsidRDefault="002B715D" w:rsidP="00EE7868"/>
        </w:tc>
      </w:tr>
      <w:tr w:rsidR="002B715D" w14:paraId="5F63BFB8" w14:textId="77777777" w:rsidTr="00EE7868">
        <w:tc>
          <w:tcPr>
            <w:tcW w:w="1791" w:type="dxa"/>
          </w:tcPr>
          <w:p w14:paraId="6DFBB9AA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Wie?</w:t>
            </w:r>
          </w:p>
        </w:tc>
        <w:tc>
          <w:tcPr>
            <w:tcW w:w="1791" w:type="dxa"/>
          </w:tcPr>
          <w:p w14:paraId="6D0EA61E" w14:textId="77777777" w:rsidR="002B715D" w:rsidRDefault="002B715D" w:rsidP="00EE7868"/>
        </w:tc>
        <w:tc>
          <w:tcPr>
            <w:tcW w:w="1792" w:type="dxa"/>
          </w:tcPr>
          <w:p w14:paraId="6607B45F" w14:textId="77777777" w:rsidR="002B715D" w:rsidRDefault="002B715D" w:rsidP="00EE7868"/>
        </w:tc>
        <w:tc>
          <w:tcPr>
            <w:tcW w:w="1792" w:type="dxa"/>
          </w:tcPr>
          <w:p w14:paraId="509F9ADE" w14:textId="77777777" w:rsidR="002B715D" w:rsidRDefault="002B715D" w:rsidP="00EE7868"/>
        </w:tc>
        <w:tc>
          <w:tcPr>
            <w:tcW w:w="1792" w:type="dxa"/>
          </w:tcPr>
          <w:p w14:paraId="1605283E" w14:textId="77777777" w:rsidR="002B715D" w:rsidRDefault="002B715D" w:rsidP="00EE7868"/>
        </w:tc>
        <w:tc>
          <w:tcPr>
            <w:tcW w:w="1792" w:type="dxa"/>
          </w:tcPr>
          <w:p w14:paraId="5EE59416" w14:textId="77777777" w:rsidR="002B715D" w:rsidRDefault="002B715D" w:rsidP="00EE7868"/>
        </w:tc>
        <w:tc>
          <w:tcPr>
            <w:tcW w:w="1792" w:type="dxa"/>
          </w:tcPr>
          <w:p w14:paraId="286EE75C" w14:textId="77777777" w:rsidR="002B715D" w:rsidRDefault="002B715D" w:rsidP="00EE7868"/>
        </w:tc>
        <w:tc>
          <w:tcPr>
            <w:tcW w:w="1792" w:type="dxa"/>
          </w:tcPr>
          <w:p w14:paraId="41AE8652" w14:textId="77777777" w:rsidR="002B715D" w:rsidRDefault="002B715D" w:rsidP="00EE7868"/>
        </w:tc>
      </w:tr>
      <w:tr w:rsidR="002B715D" w14:paraId="1FCA62AB" w14:textId="77777777" w:rsidTr="00EE7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1" w:type="dxa"/>
          </w:tcPr>
          <w:p w14:paraId="10BEDE12" w14:textId="77777777" w:rsidR="002B715D" w:rsidRPr="002B715D" w:rsidRDefault="002B715D" w:rsidP="00EE7868">
            <w:pPr>
              <w:rPr>
                <w:b/>
              </w:rPr>
            </w:pPr>
            <w:r w:rsidRPr="002B715D">
              <w:rPr>
                <w:b/>
              </w:rPr>
              <w:t>Anmerkung</w:t>
            </w:r>
          </w:p>
        </w:tc>
        <w:tc>
          <w:tcPr>
            <w:tcW w:w="1791" w:type="dxa"/>
          </w:tcPr>
          <w:p w14:paraId="055A256B" w14:textId="77777777" w:rsidR="002B715D" w:rsidRDefault="002B715D" w:rsidP="00EE7868"/>
        </w:tc>
        <w:tc>
          <w:tcPr>
            <w:tcW w:w="1792" w:type="dxa"/>
          </w:tcPr>
          <w:p w14:paraId="6E5A3B48" w14:textId="77777777" w:rsidR="002B715D" w:rsidRDefault="002B715D" w:rsidP="00EE7868"/>
        </w:tc>
        <w:tc>
          <w:tcPr>
            <w:tcW w:w="1792" w:type="dxa"/>
          </w:tcPr>
          <w:p w14:paraId="16A128F4" w14:textId="77777777" w:rsidR="002B715D" w:rsidRDefault="002B715D" w:rsidP="00EE7868"/>
        </w:tc>
        <w:tc>
          <w:tcPr>
            <w:tcW w:w="1792" w:type="dxa"/>
          </w:tcPr>
          <w:p w14:paraId="3FACCC6B" w14:textId="77777777" w:rsidR="002B715D" w:rsidRDefault="002B715D" w:rsidP="00EE7868"/>
        </w:tc>
        <w:tc>
          <w:tcPr>
            <w:tcW w:w="1792" w:type="dxa"/>
          </w:tcPr>
          <w:p w14:paraId="632AEC0D" w14:textId="77777777" w:rsidR="002B715D" w:rsidRDefault="002B715D" w:rsidP="00EE7868"/>
        </w:tc>
        <w:tc>
          <w:tcPr>
            <w:tcW w:w="1792" w:type="dxa"/>
          </w:tcPr>
          <w:p w14:paraId="00AE9DFF" w14:textId="77777777" w:rsidR="002B715D" w:rsidRDefault="002B715D" w:rsidP="00EE7868"/>
        </w:tc>
        <w:tc>
          <w:tcPr>
            <w:tcW w:w="1792" w:type="dxa"/>
          </w:tcPr>
          <w:p w14:paraId="45EFE8FF" w14:textId="77777777" w:rsidR="002B715D" w:rsidRDefault="002B715D" w:rsidP="00EE7868"/>
        </w:tc>
      </w:tr>
    </w:tbl>
    <w:p w14:paraId="55C195BA" w14:textId="77777777" w:rsidR="002B715D" w:rsidRPr="002B715D" w:rsidRDefault="002B715D" w:rsidP="002B715D"/>
    <w:sectPr w:rsidR="002B715D" w:rsidRPr="002B715D" w:rsidSect="00B10E3D">
      <w:headerReference w:type="default" r:id="rId8"/>
      <w:footerReference w:type="default" r:id="rId9"/>
      <w:pgSz w:w="16838" w:h="11906" w:orient="landscape"/>
      <w:pgMar w:top="1701" w:right="1247" w:bottom="1418" w:left="1247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B2EE" w14:textId="77777777" w:rsidR="00724477" w:rsidRDefault="00724477" w:rsidP="005C4990">
      <w:r>
        <w:separator/>
      </w:r>
    </w:p>
  </w:endnote>
  <w:endnote w:type="continuationSeparator" w:id="0">
    <w:p w14:paraId="443811A5" w14:textId="77777777" w:rsidR="00724477" w:rsidRDefault="0072447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E4A" w14:textId="758B4F22" w:rsidR="00724477" w:rsidRDefault="00724477">
    <w:pPr>
      <w:pStyle w:val="Fuzeile"/>
      <w:rPr>
        <w:color w:val="595959" w:themeColor="text1" w:themeTint="A6"/>
      </w:rPr>
    </w:pPr>
    <w:r>
      <w:rPr>
        <w:color w:val="595959" w:themeColor="text1" w:themeTint="A6"/>
      </w:rPr>
      <w:t>M</w:t>
    </w:r>
    <w:r w:rsidRPr="008F6676">
      <w:rPr>
        <w:color w:val="595959" w:themeColor="text1" w:themeTint="A6"/>
      </w:rPr>
      <w:t xml:space="preserve">uster </w:t>
    </w:r>
    <w:r>
      <w:rPr>
        <w:color w:val="595959" w:themeColor="text1" w:themeTint="A6"/>
      </w:rPr>
      <w:t>„Kommunikationsplan“ (</w:t>
    </w:r>
    <w:r w:rsidRPr="008F6676">
      <w:rPr>
        <w:color w:val="595959" w:themeColor="text1" w:themeTint="A6"/>
      </w:rPr>
      <w:t>pega</w:t>
    </w:r>
    <w:r>
      <w:rPr>
        <w:color w:val="595959" w:themeColor="text1" w:themeTint="A6"/>
      </w:rPr>
      <w:t>2)</w:t>
    </w:r>
  </w:p>
  <w:p w14:paraId="40161DC4" w14:textId="77777777" w:rsidR="00724477" w:rsidRPr="005E4509" w:rsidRDefault="00724477" w:rsidP="003432C0">
    <w:pPr>
      <w:pStyle w:val="Fuzeile"/>
      <w:tabs>
        <w:tab w:val="clear" w:pos="4536"/>
        <w:tab w:val="clear" w:pos="9072"/>
        <w:tab w:val="right" w:pos="14317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10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19</w:t>
    </w:r>
    <w:r>
      <w:rPr>
        <w:color w:val="595959" w:themeColor="text1" w:themeTint="A6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6EE4" w14:textId="77777777" w:rsidR="00724477" w:rsidRDefault="00724477" w:rsidP="005C4990">
      <w:r>
        <w:separator/>
      </w:r>
    </w:p>
  </w:footnote>
  <w:footnote w:type="continuationSeparator" w:id="0">
    <w:p w14:paraId="57307048" w14:textId="77777777" w:rsidR="00724477" w:rsidRDefault="00724477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4B1B" w14:textId="34A3630E" w:rsidR="00724477" w:rsidRPr="005C4990" w:rsidRDefault="00724477" w:rsidP="00B10E3D">
    <w:pPr>
      <w:pStyle w:val="Kopfzeile"/>
      <w:tabs>
        <w:tab w:val="clear" w:pos="4536"/>
        <w:tab w:val="clear" w:pos="9072"/>
        <w:tab w:val="center" w:pos="6804"/>
        <w:tab w:val="right" w:pos="13740"/>
      </w:tabs>
      <w:spacing w:after="240"/>
      <w:rPr>
        <w:rFonts w:cs="Arial"/>
        <w:color w:val="808080" w:themeColor="background1" w:themeShade="80"/>
        <w:sz w:val="18"/>
        <w:szCs w:val="18"/>
      </w:rPr>
    </w:pPr>
    <w:r w:rsidRPr="0004699B">
      <w:rPr>
        <w:rFonts w:cs="Arial"/>
        <w:color w:val="595959"/>
        <w:sz w:val="18"/>
        <w:szCs w:val="18"/>
      </w:rPr>
      <w:t>Platz für Ihr Unternehmens-Logo</w:t>
    </w:r>
    <w:r>
      <w:rPr>
        <w:rFonts w:cs="Arial"/>
        <w:color w:val="808080" w:themeColor="background1" w:themeShade="80"/>
        <w:sz w:val="18"/>
        <w:szCs w:val="18"/>
      </w:rPr>
      <w:tab/>
    </w:r>
    <w:r w:rsidRPr="00B168EA">
      <w:rPr>
        <w:noProof/>
        <w:lang w:eastAsia="de-DE"/>
      </w:rPr>
      <w:drawing>
        <wp:inline distT="0" distB="0" distL="0" distR="0" wp14:anchorId="27B239FB" wp14:editId="5D0F725E">
          <wp:extent cx="1260000" cy="656653"/>
          <wp:effectExtent l="0" t="0" r="0" b="0"/>
          <wp:docPr id="3074" name="Grafik 1" descr="Logo des PegA-Programms. PegA steht dabei für &quot;Psychische Belastung erfassen, gesunde Arbeit gestalte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56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cs="Arial"/>
        <w:color w:val="808080" w:themeColor="background1" w:themeShade="80"/>
        <w:sz w:val="18"/>
        <w:szCs w:val="18"/>
      </w:rPr>
      <w:tab/>
    </w:r>
    <w:r w:rsidRPr="007E0659">
      <w:rPr>
        <w:rFonts w:cs="Arial"/>
        <w:noProof/>
        <w:color w:val="808080" w:themeColor="background1" w:themeShade="80"/>
        <w:szCs w:val="18"/>
        <w:lang w:eastAsia="de-DE"/>
      </w:rPr>
      <w:drawing>
        <wp:inline distT="0" distB="0" distL="0" distR="0" wp14:anchorId="74DCA845" wp14:editId="50305F6B">
          <wp:extent cx="1730375" cy="555625"/>
          <wp:effectExtent l="0" t="0" r="3175" b="0"/>
          <wp:docPr id="8" name="Grafik 8" descr="Logo der Berufsgenossenschaft Handel und Warenlogistik (kurz: BGH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4EEF"/>
    <w:multiLevelType w:val="hybridMultilevel"/>
    <w:tmpl w:val="F9AAB6AE"/>
    <w:lvl w:ilvl="0" w:tplc="1AA6D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49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E9D"/>
    <w:multiLevelType w:val="hybridMultilevel"/>
    <w:tmpl w:val="583ED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40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3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9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1"/>
  </w:num>
  <w:num w:numId="36">
    <w:abstractNumId w:val="38"/>
  </w:num>
  <w:num w:numId="37">
    <w:abstractNumId w:val="37"/>
  </w:num>
  <w:num w:numId="38">
    <w:abstractNumId w:val="9"/>
  </w:num>
  <w:num w:numId="39">
    <w:abstractNumId w:val="3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56C0"/>
    <w:rsid w:val="00037B84"/>
    <w:rsid w:val="0004699B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29F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B7B1A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6198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B715D"/>
    <w:rsid w:val="002C1026"/>
    <w:rsid w:val="002C45F9"/>
    <w:rsid w:val="002C57E4"/>
    <w:rsid w:val="002D1ECD"/>
    <w:rsid w:val="002D6451"/>
    <w:rsid w:val="002E11F4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32C0"/>
    <w:rsid w:val="00344267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95E"/>
    <w:rsid w:val="00453E2C"/>
    <w:rsid w:val="00460CB3"/>
    <w:rsid w:val="00465B8D"/>
    <w:rsid w:val="00467D37"/>
    <w:rsid w:val="00472853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07ED8"/>
    <w:rsid w:val="00535B94"/>
    <w:rsid w:val="00545300"/>
    <w:rsid w:val="00547F18"/>
    <w:rsid w:val="0055165D"/>
    <w:rsid w:val="00571A57"/>
    <w:rsid w:val="00574BDF"/>
    <w:rsid w:val="00585143"/>
    <w:rsid w:val="00597081"/>
    <w:rsid w:val="005C2969"/>
    <w:rsid w:val="005C4990"/>
    <w:rsid w:val="005C61EA"/>
    <w:rsid w:val="005E3031"/>
    <w:rsid w:val="005E3B07"/>
    <w:rsid w:val="005E4509"/>
    <w:rsid w:val="005E5F79"/>
    <w:rsid w:val="005E6465"/>
    <w:rsid w:val="00601BA4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15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24477"/>
    <w:rsid w:val="00731C2C"/>
    <w:rsid w:val="007472F8"/>
    <w:rsid w:val="00765A90"/>
    <w:rsid w:val="0077269C"/>
    <w:rsid w:val="00784370"/>
    <w:rsid w:val="007845CE"/>
    <w:rsid w:val="007B3820"/>
    <w:rsid w:val="007B4EFD"/>
    <w:rsid w:val="007B5FAC"/>
    <w:rsid w:val="007C62A9"/>
    <w:rsid w:val="007C770B"/>
    <w:rsid w:val="007D5E94"/>
    <w:rsid w:val="007D6FF4"/>
    <w:rsid w:val="007D7E60"/>
    <w:rsid w:val="007E0659"/>
    <w:rsid w:val="007E0A17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58EE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667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108"/>
    <w:rsid w:val="00992976"/>
    <w:rsid w:val="00993354"/>
    <w:rsid w:val="00995E1B"/>
    <w:rsid w:val="009B1173"/>
    <w:rsid w:val="009B1257"/>
    <w:rsid w:val="009B2584"/>
    <w:rsid w:val="009C285C"/>
    <w:rsid w:val="009D2F2B"/>
    <w:rsid w:val="009E1A66"/>
    <w:rsid w:val="009E1A68"/>
    <w:rsid w:val="009F0404"/>
    <w:rsid w:val="009F654F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AF69A3"/>
    <w:rsid w:val="00B10E3D"/>
    <w:rsid w:val="00B11337"/>
    <w:rsid w:val="00B16296"/>
    <w:rsid w:val="00B17E05"/>
    <w:rsid w:val="00B23A2E"/>
    <w:rsid w:val="00B24511"/>
    <w:rsid w:val="00B35B74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31D"/>
    <w:rsid w:val="00C354F0"/>
    <w:rsid w:val="00C35FDC"/>
    <w:rsid w:val="00C703DA"/>
    <w:rsid w:val="00C93FB9"/>
    <w:rsid w:val="00C956C5"/>
    <w:rsid w:val="00CA4EC6"/>
    <w:rsid w:val="00CC140B"/>
    <w:rsid w:val="00CD6EF6"/>
    <w:rsid w:val="00CE09E1"/>
    <w:rsid w:val="00CE2CFE"/>
    <w:rsid w:val="00CF0877"/>
    <w:rsid w:val="00D152C1"/>
    <w:rsid w:val="00D156B0"/>
    <w:rsid w:val="00D33160"/>
    <w:rsid w:val="00D421DD"/>
    <w:rsid w:val="00D43633"/>
    <w:rsid w:val="00D5423E"/>
    <w:rsid w:val="00D563C8"/>
    <w:rsid w:val="00D80308"/>
    <w:rsid w:val="00D92536"/>
    <w:rsid w:val="00D95804"/>
    <w:rsid w:val="00DA7BF2"/>
    <w:rsid w:val="00DB3F90"/>
    <w:rsid w:val="00DB49FD"/>
    <w:rsid w:val="00DB4E4A"/>
    <w:rsid w:val="00DB702F"/>
    <w:rsid w:val="00DC06BD"/>
    <w:rsid w:val="00DC32FA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74D0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06BF7"/>
    <w:rsid w:val="00F23F52"/>
    <w:rsid w:val="00F436FA"/>
    <w:rsid w:val="00F43990"/>
    <w:rsid w:val="00F51B88"/>
    <w:rsid w:val="00F576A1"/>
    <w:rsid w:val="00F72F37"/>
    <w:rsid w:val="00F772B5"/>
    <w:rsid w:val="00FB70AE"/>
    <w:rsid w:val="00FD3BE1"/>
    <w:rsid w:val="00FE340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2FFEB4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E3401"/>
    <w:pPr>
      <w:keepNext/>
      <w:keepLines/>
      <w:numPr>
        <w:numId w:val="39"/>
      </w:numPr>
      <w:spacing w:before="360" w:after="360"/>
      <w:ind w:left="431" w:hanging="43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E3401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B8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B3F90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601BA4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601BA4"/>
    <w:rPr>
      <w:color w:val="000000" w:themeColor="text1"/>
    </w:rPr>
  </w:style>
  <w:style w:type="character" w:customStyle="1" w:styleId="Formatvorlage4">
    <w:name w:val="Formatvorlage4"/>
    <w:basedOn w:val="Absatz-Standardschriftart"/>
    <w:uiPriority w:val="1"/>
    <w:rsid w:val="00601BA4"/>
    <w:rPr>
      <w:color w:val="auto"/>
    </w:rPr>
  </w:style>
  <w:style w:type="paragraph" w:styleId="KeinLeerraum">
    <w:name w:val="No Spacing"/>
    <w:uiPriority w:val="1"/>
    <w:qFormat/>
    <w:rsid w:val="00601BA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Formatvorlage5">
    <w:name w:val="Formatvorlage5"/>
    <w:basedOn w:val="Absatz-Standardschriftart"/>
    <w:uiPriority w:val="1"/>
    <w:rsid w:val="00D152C1"/>
    <w:rPr>
      <w:color w:val="auto"/>
    </w:rPr>
  </w:style>
  <w:style w:type="table" w:styleId="Gitternetztabelle1hellAkzent1">
    <w:name w:val="Grid Table 1 Light Accent 1"/>
    <w:basedOn w:val="NormaleTabelle"/>
    <w:uiPriority w:val="46"/>
    <w:rsid w:val="002B715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C1DB-73ED-42CE-B93B-3A0D713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3</Pages>
  <Words>94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pega2 - Muster "Kommunikationsplan"</vt:lpstr>
    </vt:vector>
  </TitlesOfParts>
  <Company>Berufsgenossenschaft für Handel und Warenlogistik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pega2 - Muster "Kommunikationsplan"</dc:title>
  <dc:creator>Berufsgenossenschaft für Handel und Warenlogistik</dc:creator>
  <cp:lastModifiedBy>Richarz, Saskia</cp:lastModifiedBy>
  <cp:revision>6</cp:revision>
  <cp:lastPrinted>2024-02-14T14:06:00Z</cp:lastPrinted>
  <dcterms:created xsi:type="dcterms:W3CDTF">2024-02-23T10:25:00Z</dcterms:created>
  <dcterms:modified xsi:type="dcterms:W3CDTF">2024-02-23T11:27:00Z</dcterms:modified>
</cp:coreProperties>
</file>